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A12" w:rsidRDefault="00FA0A12" w:rsidP="00967107">
      <w:bookmarkStart w:id="0" w:name="_GoBack"/>
      <w:bookmarkEnd w:id="0"/>
    </w:p>
    <w:p w:rsidR="00DE28F2" w:rsidRPr="00967107" w:rsidRDefault="007152F8" w:rsidP="00967107">
      <w:pPr>
        <w:pStyle w:val="Titel"/>
        <w:rPr>
          <w:sz w:val="36"/>
          <w:u w:val="single"/>
        </w:rPr>
      </w:pPr>
      <w:r w:rsidRPr="00967107">
        <w:rPr>
          <w:sz w:val="36"/>
          <w:u w:val="single"/>
        </w:rPr>
        <w:t>Handleiding om het Excelbestand in te vullen:</w:t>
      </w:r>
    </w:p>
    <w:p w:rsidR="00E713D0" w:rsidRPr="00967107" w:rsidRDefault="00DE28F2" w:rsidP="00967107">
      <w:pPr>
        <w:pStyle w:val="Titel"/>
        <w:rPr>
          <w:sz w:val="36"/>
          <w:u w:val="single"/>
        </w:rPr>
      </w:pPr>
      <w:r w:rsidRPr="00967107">
        <w:rPr>
          <w:sz w:val="36"/>
          <w:u w:val="single"/>
        </w:rPr>
        <w:t>Non-</w:t>
      </w:r>
      <w:proofErr w:type="spellStart"/>
      <w:r w:rsidRPr="00967107">
        <w:rPr>
          <w:sz w:val="36"/>
          <w:u w:val="single"/>
        </w:rPr>
        <w:t>profitpremie</w:t>
      </w:r>
      <w:proofErr w:type="spellEnd"/>
      <w:r w:rsidRPr="00967107">
        <w:rPr>
          <w:sz w:val="36"/>
          <w:u w:val="single"/>
        </w:rPr>
        <w:t xml:space="preserve"> </w:t>
      </w:r>
      <w:r w:rsidR="00CB0988">
        <w:rPr>
          <w:sz w:val="36"/>
          <w:u w:val="single"/>
        </w:rPr>
        <w:t>2022</w:t>
      </w:r>
    </w:p>
    <w:p w:rsidR="0009102F" w:rsidRPr="00967107" w:rsidRDefault="0009102F" w:rsidP="00967107">
      <w:pPr>
        <w:rPr>
          <w:lang w:val="fr-BE"/>
        </w:rPr>
      </w:pPr>
    </w:p>
    <w:p w:rsidR="000F25D7" w:rsidRPr="00967107" w:rsidRDefault="000F25D7" w:rsidP="00967107">
      <w:pPr>
        <w:pStyle w:val="Kop1"/>
      </w:pPr>
      <w:r w:rsidRPr="00967107">
        <w:t>Inleiding</w:t>
      </w:r>
    </w:p>
    <w:p w:rsidR="0024595B" w:rsidRPr="00967107" w:rsidRDefault="0024595B" w:rsidP="00967107">
      <w:pPr>
        <w:rPr>
          <w:lang w:val="fr-BE"/>
        </w:rPr>
      </w:pPr>
    </w:p>
    <w:p w:rsidR="00041161" w:rsidRPr="00967107" w:rsidRDefault="00041161" w:rsidP="008223F8">
      <w:r w:rsidRPr="00967107">
        <w:t>Dit document heeft als doel verenigingen te helpen bij het invullen van het Excelbestand van de Gemeenschappelijke Gemeenschapscommissie om de non-profit</w:t>
      </w:r>
      <w:r w:rsidR="00CB0988">
        <w:t xml:space="preserve"> </w:t>
      </w:r>
      <w:r w:rsidRPr="00967107">
        <w:t xml:space="preserve">premie </w:t>
      </w:r>
      <w:r w:rsidR="00CB0988">
        <w:t>2022</w:t>
      </w:r>
      <w:r w:rsidRPr="00967107">
        <w:t xml:space="preserve"> te verkrijgen. </w:t>
      </w:r>
    </w:p>
    <w:p w:rsidR="00041161" w:rsidRPr="00967107" w:rsidRDefault="00041161" w:rsidP="00967107"/>
    <w:p w:rsidR="00041161" w:rsidRPr="00967107" w:rsidRDefault="00AA4E45" w:rsidP="00967107">
      <w:r w:rsidRPr="00967107">
        <w:t>In de tabel kregen verscheidene cellen een bepaalde kleur. Hieronder worden de kleuren nader toegelicht. De witte cellen zijn vergrendeld en bevatten formules. Die moeten niet worden ingevuld</w:t>
      </w:r>
      <w:r w:rsidR="00E76252">
        <w:t xml:space="preserve">, dat gebeurt </w:t>
      </w:r>
      <w:r w:rsidRPr="00967107">
        <w:t>automatisch. Het betreft meer bepaald het kader “Overzicht” en de kolom “Werkgeversbijdragen in verband met de non-profit</w:t>
      </w:r>
      <w:r w:rsidR="00CB0988">
        <w:t xml:space="preserve"> </w:t>
      </w:r>
      <w:r w:rsidRPr="00967107">
        <w:t>premie '</w:t>
      </w:r>
      <w:r w:rsidR="00CB0988">
        <w:t>22</w:t>
      </w:r>
      <w:r w:rsidRPr="00967107">
        <w:t>”. </w:t>
      </w:r>
    </w:p>
    <w:p w:rsidR="0024595B" w:rsidRPr="00967107" w:rsidRDefault="0024595B" w:rsidP="00967107"/>
    <w:p w:rsidR="0000655D" w:rsidRPr="00967107" w:rsidRDefault="0000655D" w:rsidP="00967107">
      <w:pPr>
        <w:pStyle w:val="Kop1"/>
      </w:pPr>
      <w:r w:rsidRPr="00967107">
        <w:t>Afrekeningsbestand non-</w:t>
      </w:r>
      <w:proofErr w:type="spellStart"/>
      <w:r w:rsidRPr="00967107">
        <w:t>profitpremie</w:t>
      </w:r>
      <w:proofErr w:type="spellEnd"/>
      <w:r w:rsidRPr="00967107">
        <w:t xml:space="preserve"> ‘</w:t>
      </w:r>
      <w:r w:rsidR="00CB0988">
        <w:t>22</w:t>
      </w:r>
    </w:p>
    <w:p w:rsidR="0024595B" w:rsidRPr="00967107" w:rsidRDefault="007B215E" w:rsidP="00967107">
      <w:pPr>
        <w:pStyle w:val="Kop2"/>
      </w:pPr>
      <w:r>
        <w:t>Gegevens</w:t>
      </w:r>
      <w:r w:rsidR="00041161" w:rsidRPr="00967107">
        <w:t xml:space="preserve"> van de vereniging</w:t>
      </w:r>
    </w:p>
    <w:p w:rsidR="00AE7CB2" w:rsidRPr="00967107" w:rsidRDefault="00AE7CB2" w:rsidP="00967107">
      <w:pPr>
        <w:rPr>
          <w:lang w:val="fr-BE"/>
        </w:rPr>
      </w:pPr>
    </w:p>
    <w:p w:rsidR="00A22430" w:rsidRPr="00967107" w:rsidRDefault="00AE7CB2" w:rsidP="00967107">
      <w:r w:rsidRPr="00967107">
        <w:t>Het eerste gedeelte heeft betrekking op de identificatiegegevens van de vereniging, de contactpersoon en overige contactgegevens.</w:t>
      </w:r>
    </w:p>
    <w:p w:rsidR="00D445AD" w:rsidRPr="00967107" w:rsidRDefault="00D445AD" w:rsidP="00967107"/>
    <w:p w:rsidR="00AE7CB2" w:rsidRPr="00967107" w:rsidRDefault="0013411C" w:rsidP="00967107">
      <w:pPr>
        <w:jc w:val="center"/>
      </w:pPr>
      <w:r>
        <w:rPr>
          <w:noProof/>
        </w:rPr>
        <w:drawing>
          <wp:inline distT="0" distB="0" distL="0" distR="0" wp14:anchorId="21DE7A97" wp14:editId="1F3EAFEF">
            <wp:extent cx="3829050" cy="24288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9050" cy="2428875"/>
                    </a:xfrm>
                    <a:prstGeom prst="rect">
                      <a:avLst/>
                    </a:prstGeom>
                  </pic:spPr>
                </pic:pic>
              </a:graphicData>
            </a:graphic>
          </wp:inline>
        </w:drawing>
      </w:r>
    </w:p>
    <w:p w:rsidR="00F63778" w:rsidRPr="0013411C" w:rsidRDefault="00F63778" w:rsidP="00967107"/>
    <w:p w:rsidR="00F11E38" w:rsidRDefault="00784CEE" w:rsidP="00967107">
      <w:r w:rsidRPr="00967107">
        <w:br/>
      </w:r>
      <w:bookmarkStart w:id="1" w:name="_Hlk26775988"/>
      <w:r w:rsidRPr="00967107">
        <w:t>Hieronder de aan te vullen informatie</w:t>
      </w:r>
      <w:bookmarkEnd w:id="1"/>
      <w:r w:rsidRPr="00967107">
        <w:t>:</w:t>
      </w:r>
    </w:p>
    <w:p w:rsidR="007B215E" w:rsidRPr="00967107" w:rsidRDefault="007B215E" w:rsidP="00967107"/>
    <w:p w:rsidR="00F11E38" w:rsidRPr="00967107" w:rsidRDefault="00A95D81" w:rsidP="00967107">
      <w:pPr>
        <w:numPr>
          <w:ilvl w:val="0"/>
          <w:numId w:val="21"/>
        </w:numPr>
        <w:rPr>
          <w:b/>
          <w:bCs/>
        </w:rPr>
      </w:pPr>
      <w:r w:rsidRPr="00967107">
        <w:t xml:space="preserve">Eerst en vooral geeft u de naam van de </w:t>
      </w:r>
      <w:r w:rsidR="007B215E">
        <w:t>vereniging</w:t>
      </w:r>
      <w:r w:rsidRPr="00967107">
        <w:t xml:space="preserve"> op.</w:t>
      </w:r>
    </w:p>
    <w:p w:rsidR="00F11E38" w:rsidRPr="00967107" w:rsidRDefault="00784CEE" w:rsidP="00967107">
      <w:pPr>
        <w:numPr>
          <w:ilvl w:val="0"/>
          <w:numId w:val="21"/>
        </w:numPr>
        <w:rPr>
          <w:b/>
          <w:bCs/>
        </w:rPr>
      </w:pPr>
      <w:r w:rsidRPr="00967107">
        <w:t xml:space="preserve">Het KBO-nummer van uw </w:t>
      </w:r>
      <w:r w:rsidR="007B215E">
        <w:t>vereniging</w:t>
      </w:r>
      <w:r w:rsidRPr="00967107">
        <w:t>.</w:t>
      </w:r>
    </w:p>
    <w:p w:rsidR="00F11E38" w:rsidRPr="00967107" w:rsidRDefault="00A95D81" w:rsidP="00967107">
      <w:pPr>
        <w:numPr>
          <w:ilvl w:val="0"/>
          <w:numId w:val="21"/>
        </w:numPr>
        <w:rPr>
          <w:b/>
          <w:bCs/>
        </w:rPr>
      </w:pPr>
      <w:r w:rsidRPr="00967107">
        <w:lastRenderedPageBreak/>
        <w:t xml:space="preserve">De gegevens van de contactpersoon bij uw </w:t>
      </w:r>
      <w:r w:rsidR="007B215E">
        <w:t>organisatie</w:t>
      </w:r>
      <w:r w:rsidRPr="00967107">
        <w:t xml:space="preserve"> voor de non-</w:t>
      </w:r>
      <w:proofErr w:type="spellStart"/>
      <w:r w:rsidRPr="00967107">
        <w:t>profitpremie</w:t>
      </w:r>
      <w:proofErr w:type="spellEnd"/>
      <w:r w:rsidRPr="00967107">
        <w:t>: naam, e-mailadres en telefoonnummer. Dit hoeft dus niet noodzakelijk de coördinator of directeur te zijn.</w:t>
      </w:r>
    </w:p>
    <w:p w:rsidR="00F11E38" w:rsidRPr="00967107" w:rsidRDefault="00A95D81" w:rsidP="00967107">
      <w:pPr>
        <w:numPr>
          <w:ilvl w:val="0"/>
          <w:numId w:val="21"/>
        </w:numPr>
        <w:rPr>
          <w:b/>
          <w:bCs/>
        </w:rPr>
      </w:pPr>
      <w:r w:rsidRPr="00967107">
        <w:t>Tot slot nog drie basisgegevens:</w:t>
      </w:r>
    </w:p>
    <w:p w:rsidR="004D7EFD" w:rsidRPr="00967107" w:rsidRDefault="0013411C" w:rsidP="00967107">
      <w:pPr>
        <w:numPr>
          <w:ilvl w:val="1"/>
          <w:numId w:val="21"/>
        </w:numPr>
        <w:rPr>
          <w:bCs/>
        </w:rPr>
      </w:pPr>
      <w:r>
        <w:t>Het rekeningnummer van uw vereniging</w:t>
      </w:r>
    </w:p>
    <w:p w:rsidR="00F11E38" w:rsidRPr="00967107" w:rsidRDefault="00AA4E45" w:rsidP="00967107">
      <w:pPr>
        <w:numPr>
          <w:ilvl w:val="1"/>
          <w:numId w:val="21"/>
        </w:numPr>
        <w:rPr>
          <w:b/>
          <w:bCs/>
        </w:rPr>
      </w:pPr>
      <w:r w:rsidRPr="00967107">
        <w:t>Het aantal uren</w:t>
      </w:r>
      <w:r w:rsidR="007B215E">
        <w:t xml:space="preserve"> werk per week</w:t>
      </w:r>
      <w:r w:rsidRPr="00967107">
        <w:t xml:space="preserve"> waarmee een VTE in uw sector overeenstemt;</w:t>
      </w:r>
    </w:p>
    <w:p w:rsidR="00F11E38" w:rsidRPr="00967107" w:rsidRDefault="00A95D81" w:rsidP="00967107">
      <w:pPr>
        <w:numPr>
          <w:ilvl w:val="1"/>
          <w:numId w:val="21"/>
        </w:numPr>
        <w:rPr>
          <w:b/>
          <w:bCs/>
        </w:rPr>
      </w:pPr>
      <w:r w:rsidRPr="00967107">
        <w:t xml:space="preserve">Alle ontvangen voorschotten voor de premie </w:t>
      </w:r>
      <w:r w:rsidR="00CB0988">
        <w:t>2022</w:t>
      </w:r>
    </w:p>
    <w:p w:rsidR="004D7EFD" w:rsidRPr="00967107" w:rsidRDefault="00B57C46" w:rsidP="0013411C">
      <w:r>
        <w:t xml:space="preserve"> </w:t>
      </w:r>
    </w:p>
    <w:p w:rsidR="000F25D7" w:rsidRPr="00967107" w:rsidRDefault="000F25D7" w:rsidP="00967107">
      <w:pPr>
        <w:pStyle w:val="Kop2"/>
      </w:pPr>
      <w:r w:rsidRPr="00967107">
        <w:t>Personeel</w:t>
      </w:r>
      <w:r w:rsidRPr="00967107">
        <w:tab/>
      </w:r>
    </w:p>
    <w:p w:rsidR="00AE7CB2" w:rsidRPr="00967107" w:rsidRDefault="00AE7CB2" w:rsidP="00967107">
      <w:pPr>
        <w:rPr>
          <w:lang w:val="fr-BE"/>
        </w:rPr>
      </w:pPr>
    </w:p>
    <w:p w:rsidR="00F11E38" w:rsidRPr="00967107" w:rsidRDefault="00485B04" w:rsidP="00967107">
      <w:r w:rsidRPr="00967107">
        <w:t xml:space="preserve">Het tweede deel betreft de identificatie van het personeel en de personeelskosten. Eerst worden de betrokken personeelsleden geïdentificeerd, daarna komen de individuele fiches aan bod en tot slot de gegevens met betrekking tot de premie </w:t>
      </w:r>
      <w:r w:rsidR="00CB0988">
        <w:t>2022</w:t>
      </w:r>
      <w:r w:rsidRPr="00967107">
        <w:t>.</w:t>
      </w:r>
    </w:p>
    <w:p w:rsidR="000F25D7" w:rsidRPr="00967107" w:rsidRDefault="000F25D7" w:rsidP="00967107">
      <w:pPr>
        <w:pStyle w:val="Kop3"/>
      </w:pPr>
      <w:r w:rsidRPr="00967107">
        <w:t>Identificatie van het personeel</w:t>
      </w:r>
    </w:p>
    <w:p w:rsidR="000F25D7" w:rsidRPr="00967107" w:rsidRDefault="000F25D7" w:rsidP="00967107">
      <w:pPr>
        <w:rPr>
          <w:lang w:val="fr-BE"/>
        </w:rPr>
      </w:pPr>
    </w:p>
    <w:p w:rsidR="00F83838" w:rsidRPr="00967107" w:rsidRDefault="00C02B0D" w:rsidP="00967107">
      <w:r w:rsidRPr="00967107">
        <w:t>In dit gedeelte worden de personeelsleden geïdentificeerd die behoren tot de betrokken werknemers</w:t>
      </w:r>
      <w:r w:rsidR="0013411C">
        <w:t xml:space="preserve"> </w:t>
      </w:r>
      <w:r w:rsidRPr="00967107">
        <w:t>voor de non-profit</w:t>
      </w:r>
      <w:r w:rsidR="00CB0988">
        <w:t xml:space="preserve"> </w:t>
      </w:r>
      <w:r w:rsidRPr="00967107">
        <w:t xml:space="preserve">premie </w:t>
      </w:r>
      <w:r w:rsidR="00CB0988">
        <w:t>2022</w:t>
      </w:r>
      <w:r w:rsidRPr="00967107">
        <w:t xml:space="preserve"> van de GGC (zie omzendbrief).</w:t>
      </w:r>
    </w:p>
    <w:p w:rsidR="00F11E38" w:rsidRPr="00967107" w:rsidRDefault="00F11E38" w:rsidP="00967107"/>
    <w:p w:rsidR="00D445AD" w:rsidRPr="00967107" w:rsidRDefault="00D975DE" w:rsidP="00967107">
      <w:pPr>
        <w:numPr>
          <w:ilvl w:val="0"/>
          <w:numId w:val="21"/>
        </w:numPr>
      </w:pPr>
      <w:r w:rsidRPr="00967107">
        <w:t>F</w:t>
      </w:r>
      <w:r w:rsidR="00C02B0D" w:rsidRPr="00967107">
        <w:t xml:space="preserve">P staat voor </w:t>
      </w:r>
      <w:r w:rsidRPr="00967107">
        <w:t>fysie</w:t>
      </w:r>
      <w:r w:rsidR="00C02B0D" w:rsidRPr="00967107">
        <w:t xml:space="preserve">ke personen. Elk </w:t>
      </w:r>
      <w:r w:rsidR="007B215E">
        <w:t>personeelslid</w:t>
      </w:r>
      <w:r w:rsidR="00C02B0D" w:rsidRPr="00967107">
        <w:t xml:space="preserve"> krijgt een nummer. </w:t>
      </w:r>
    </w:p>
    <w:p w:rsidR="00F11E38" w:rsidRPr="00967107" w:rsidRDefault="00FA2B06" w:rsidP="00967107">
      <w:pPr>
        <w:numPr>
          <w:ilvl w:val="0"/>
          <w:numId w:val="21"/>
        </w:numPr>
      </w:pPr>
      <w:r w:rsidRPr="00967107">
        <w:t xml:space="preserve">Daarna </w:t>
      </w:r>
      <w:r w:rsidR="007B215E">
        <w:t>vult u de</w:t>
      </w:r>
      <w:r w:rsidRPr="00967107">
        <w:t xml:space="preserve"> veld</w:t>
      </w:r>
      <w:r w:rsidR="007B215E">
        <w:t>en</w:t>
      </w:r>
      <w:r w:rsidRPr="00967107">
        <w:t xml:space="preserve"> voor de </w:t>
      </w:r>
      <w:r w:rsidR="007B215E">
        <w:t xml:space="preserve">voor- en </w:t>
      </w:r>
      <w:r w:rsidRPr="00967107">
        <w:t xml:space="preserve">achternaam </w:t>
      </w:r>
      <w:r w:rsidR="007B215E">
        <w:t>in</w:t>
      </w:r>
      <w:r w:rsidRPr="00967107">
        <w:t>.</w:t>
      </w:r>
    </w:p>
    <w:p w:rsidR="00D445AD" w:rsidRPr="000E6C7F" w:rsidRDefault="00485B04" w:rsidP="00967107">
      <w:pPr>
        <w:numPr>
          <w:ilvl w:val="0"/>
          <w:numId w:val="21"/>
        </w:numPr>
        <w:rPr>
          <w:u w:val="single"/>
        </w:rPr>
      </w:pPr>
      <w:r w:rsidRPr="00967107">
        <w:t>De prestaties van de persoon moet worden uitgedrukt in voltijdsequivalent (VTE). Dit moet dus een getal zijn tussen 0 (geen prestaties) en 1 (voltijdse prestaties tijdens de volledige waargenomen periode, namelijk van 01.01.</w:t>
      </w:r>
      <w:r w:rsidR="007B215E">
        <w:t>202</w:t>
      </w:r>
      <w:r w:rsidR="00CB0988">
        <w:t>2</w:t>
      </w:r>
      <w:r w:rsidRPr="00967107">
        <w:t xml:space="preserve"> tot en met 30.09.</w:t>
      </w:r>
      <w:r w:rsidR="007B215E">
        <w:t>202</w:t>
      </w:r>
      <w:r w:rsidR="00CB0988">
        <w:t>2</w:t>
      </w:r>
      <w:r w:rsidRPr="00967107">
        <w:t xml:space="preserve">). </w:t>
      </w:r>
    </w:p>
    <w:p w:rsidR="000E6C7F" w:rsidRPr="00967107" w:rsidRDefault="000E6C7F" w:rsidP="00967107"/>
    <w:p w:rsidR="00F11E38" w:rsidRPr="00967107" w:rsidRDefault="009C7DA2" w:rsidP="00967107">
      <w:r>
        <w:t>Bijvoorbeeld: voor een voltijds werknemer die heel de hele 9 maand heeft gewerkt = 1, voor een halftijdse werknemer die de helft van de 9 maand heeft gewerkt = 0</w:t>
      </w:r>
      <w:r w:rsidR="00013E8C">
        <w:t>,</w:t>
      </w:r>
      <w:r>
        <w:t>25, voor een voltijdse die 3 van de 9 maand heeft gewerkt = 0</w:t>
      </w:r>
      <w:r w:rsidR="00013E8C">
        <w:t>,</w:t>
      </w:r>
      <w:r>
        <w:t>33</w:t>
      </w:r>
      <w:r w:rsidR="00013E8C">
        <w:t>.</w:t>
      </w:r>
    </w:p>
    <w:p w:rsidR="000F25D7" w:rsidRPr="00967107" w:rsidRDefault="00B57C46" w:rsidP="00967107">
      <w:pPr>
        <w:pStyle w:val="Kop3"/>
      </w:pPr>
      <w:r>
        <w:t>Over de loon</w:t>
      </w:r>
      <w:r w:rsidR="000E6D60" w:rsidRPr="00967107">
        <w:t xml:space="preserve">fiche </w:t>
      </w:r>
      <w:r>
        <w:t>van</w:t>
      </w:r>
      <w:r w:rsidR="000E6D60" w:rsidRPr="00967107">
        <w:t xml:space="preserve"> het personeel </w:t>
      </w:r>
    </w:p>
    <w:p w:rsidR="00783C18" w:rsidRPr="00967107" w:rsidRDefault="005B17AC" w:rsidP="00967107">
      <w:r w:rsidRPr="00967107">
        <w:br/>
      </w:r>
      <w:r w:rsidR="00783C18" w:rsidRPr="00967107">
        <w:t xml:space="preserve">De referentieperiode is die van 1 januari </w:t>
      </w:r>
      <w:r w:rsidR="00CB0988">
        <w:t>2022</w:t>
      </w:r>
      <w:r w:rsidR="00783C18" w:rsidRPr="00967107">
        <w:t xml:space="preserve"> tot en met 30 september </w:t>
      </w:r>
      <w:r w:rsidR="00CB0988">
        <w:t>2022</w:t>
      </w:r>
      <w:r w:rsidR="00783C18" w:rsidRPr="00967107">
        <w:t>.</w:t>
      </w:r>
    </w:p>
    <w:p w:rsidR="002321D7" w:rsidRPr="00A714A5" w:rsidRDefault="00783C18" w:rsidP="00A714A5">
      <w:r w:rsidRPr="00967107">
        <w:t>Iedere effectief gepresteerde of daarmee gelijkgestelde maand werk tijdens de referentieperiode geeft recht op een negende van de toegekende vergoeding.</w:t>
      </w:r>
      <w:r w:rsidR="002321D7" w:rsidRPr="00FA1DAC">
        <w:rPr>
          <w:highlight w:val="yellow"/>
        </w:rPr>
        <w:t xml:space="preserve"> </w:t>
      </w:r>
    </w:p>
    <w:p w:rsidR="008E0ABE" w:rsidRPr="00967107" w:rsidRDefault="008E0ABE" w:rsidP="00967107"/>
    <w:p w:rsidR="008E0ABE" w:rsidRPr="0097252E" w:rsidRDefault="008E0ABE" w:rsidP="00967107">
      <w:r w:rsidRPr="0097252E">
        <w:t xml:space="preserve">De gegevens in verband met de </w:t>
      </w:r>
      <w:r w:rsidR="00A714A5" w:rsidRPr="0097252E">
        <w:t>loon</w:t>
      </w:r>
      <w:r w:rsidRPr="0097252E">
        <w:t xml:space="preserve">fiches die moeten worden aangevuld in de tabel zijn: </w:t>
      </w:r>
      <w:r w:rsidR="00FA1DAC" w:rsidRPr="0097252E">
        <w:br/>
      </w:r>
    </w:p>
    <w:p w:rsidR="0097252E" w:rsidRPr="0097252E" w:rsidRDefault="000E6C7F" w:rsidP="0097252E">
      <w:pPr>
        <w:pStyle w:val="Lijstalinea"/>
        <w:numPr>
          <w:ilvl w:val="0"/>
          <w:numId w:val="31"/>
        </w:numPr>
        <w:rPr>
          <w:rFonts w:ascii="Calibri" w:hAnsi="Calibri" w:cs="Calibri"/>
          <w:color w:val="000000"/>
          <w:szCs w:val="22"/>
          <w:lang w:eastAsia="nl-BE"/>
        </w:rPr>
      </w:pPr>
      <w:r w:rsidRPr="0097252E">
        <w:t>In kolom H</w:t>
      </w:r>
      <w:r w:rsidR="0097252E">
        <w:t xml:space="preserve"> </w:t>
      </w:r>
      <w:r w:rsidR="006D5C4E">
        <w:t>in</w:t>
      </w:r>
      <w:r w:rsidR="0097252E">
        <w:t xml:space="preserve"> de gele vakjes onder "</w:t>
      </w:r>
      <w:proofErr w:type="spellStart"/>
      <w:r w:rsidR="0097252E" w:rsidRPr="0097252E">
        <w:rPr>
          <w:rFonts w:ascii="Calibri" w:hAnsi="Calibri" w:cs="Calibri"/>
          <w:color w:val="000000"/>
          <w:szCs w:val="22"/>
          <w:lang w:eastAsia="nl-BE"/>
        </w:rPr>
        <w:t>Montant</w:t>
      </w:r>
      <w:proofErr w:type="spellEnd"/>
      <w:r w:rsidR="0097252E" w:rsidRPr="0097252E">
        <w:rPr>
          <w:rFonts w:ascii="Calibri" w:hAnsi="Calibri" w:cs="Calibri"/>
          <w:color w:val="000000"/>
          <w:szCs w:val="22"/>
          <w:lang w:eastAsia="nl-BE"/>
        </w:rPr>
        <w:t xml:space="preserve"> brut fiche/</w:t>
      </w:r>
      <w:proofErr w:type="spellStart"/>
      <w:r w:rsidR="0097252E" w:rsidRPr="0097252E">
        <w:rPr>
          <w:rFonts w:ascii="Calibri" w:hAnsi="Calibri" w:cs="Calibri"/>
          <w:color w:val="000000"/>
          <w:szCs w:val="22"/>
          <w:lang w:eastAsia="nl-BE"/>
        </w:rPr>
        <w:t>pièce</w:t>
      </w:r>
      <w:proofErr w:type="spellEnd"/>
      <w:r w:rsidR="0097252E" w:rsidRPr="0097252E">
        <w:rPr>
          <w:rFonts w:ascii="Calibri" w:hAnsi="Calibri" w:cs="Calibri"/>
          <w:color w:val="000000"/>
          <w:szCs w:val="22"/>
          <w:lang w:eastAsia="nl-BE"/>
        </w:rPr>
        <w:t xml:space="preserve"> </w:t>
      </w:r>
      <w:proofErr w:type="spellStart"/>
      <w:r w:rsidR="0097252E" w:rsidRPr="0097252E">
        <w:rPr>
          <w:rFonts w:ascii="Calibri" w:hAnsi="Calibri" w:cs="Calibri"/>
          <w:color w:val="000000"/>
          <w:szCs w:val="22"/>
          <w:lang w:eastAsia="nl-BE"/>
        </w:rPr>
        <w:t>justificative</w:t>
      </w:r>
      <w:proofErr w:type="spellEnd"/>
      <w:r w:rsidR="0097252E" w:rsidRPr="0097252E">
        <w:rPr>
          <w:rFonts w:ascii="Calibri" w:hAnsi="Calibri" w:cs="Calibri"/>
          <w:color w:val="000000"/>
          <w:szCs w:val="22"/>
          <w:lang w:eastAsia="nl-BE"/>
        </w:rPr>
        <w:t xml:space="preserve"> - Brutobedrag fiche/stuk</w:t>
      </w:r>
      <w:r w:rsidR="0097252E">
        <w:t>"</w:t>
      </w:r>
      <w:r w:rsidRPr="0097252E">
        <w:t xml:space="preserve">: </w:t>
      </w:r>
      <w:r w:rsidR="008E0ABE" w:rsidRPr="0097252E">
        <w:t xml:space="preserve">het </w:t>
      </w:r>
      <w:r w:rsidRPr="0097252E">
        <w:t xml:space="preserve">totale </w:t>
      </w:r>
      <w:r w:rsidR="008E0ABE" w:rsidRPr="0097252E">
        <w:t xml:space="preserve">brutobedrag </w:t>
      </w:r>
      <w:r w:rsidRPr="0097252E">
        <w:t xml:space="preserve">van de loonfiche waarop de </w:t>
      </w:r>
      <w:r w:rsidR="0097252E" w:rsidRPr="0097252E">
        <w:t>non-profit premie vermeld staat</w:t>
      </w:r>
      <w:r w:rsidR="008E0ABE" w:rsidRPr="0097252E">
        <w:t>: vul het brutobedrag</w:t>
      </w:r>
      <w:r w:rsidR="00A714A5" w:rsidRPr="0097252E">
        <w:t xml:space="preserve"> van de premie voor die werknemer</w:t>
      </w:r>
      <w:r w:rsidR="008E0ABE" w:rsidRPr="0097252E">
        <w:t xml:space="preserve"> in euro in</w:t>
      </w:r>
      <w:r w:rsidR="0097252E" w:rsidRPr="0097252E">
        <w:t>.</w:t>
      </w:r>
      <w:r w:rsidR="00C8291B">
        <w:br/>
      </w:r>
    </w:p>
    <w:p w:rsidR="008E0ABE" w:rsidRPr="006D5C4E" w:rsidRDefault="0097252E" w:rsidP="006D5C4E">
      <w:pPr>
        <w:pStyle w:val="Lijstalinea"/>
        <w:numPr>
          <w:ilvl w:val="0"/>
          <w:numId w:val="31"/>
        </w:numPr>
        <w:rPr>
          <w:rFonts w:ascii="Calibri" w:hAnsi="Calibri" w:cs="Calibri"/>
          <w:color w:val="000000"/>
          <w:szCs w:val="22"/>
          <w:lang w:eastAsia="nl-BE"/>
        </w:rPr>
      </w:pPr>
      <w:r w:rsidRPr="0097252E">
        <w:t>In kolom K</w:t>
      </w:r>
      <w:r w:rsidR="006D5C4E">
        <w:t xml:space="preserve"> in de blauwe vakjes onder "</w:t>
      </w:r>
      <w:proofErr w:type="spellStart"/>
      <w:r w:rsidR="006D5C4E" w:rsidRPr="006D5C4E">
        <w:rPr>
          <w:rFonts w:ascii="Calibri" w:hAnsi="Calibri" w:cs="Calibri"/>
          <w:color w:val="000000"/>
          <w:szCs w:val="22"/>
          <w:lang w:eastAsia="nl-BE"/>
        </w:rPr>
        <w:t>Montant</w:t>
      </w:r>
      <w:proofErr w:type="spellEnd"/>
      <w:r w:rsidR="006D5C4E" w:rsidRPr="006D5C4E">
        <w:rPr>
          <w:rFonts w:ascii="Calibri" w:hAnsi="Calibri" w:cs="Calibri"/>
          <w:color w:val="000000"/>
          <w:szCs w:val="22"/>
          <w:lang w:eastAsia="nl-BE"/>
        </w:rPr>
        <w:t xml:space="preserve"> brut de la prime NM '2</w:t>
      </w:r>
      <w:r w:rsidR="00CB0988">
        <w:rPr>
          <w:rFonts w:ascii="Calibri" w:hAnsi="Calibri" w:cs="Calibri"/>
          <w:color w:val="000000"/>
          <w:szCs w:val="22"/>
          <w:lang w:eastAsia="nl-BE"/>
        </w:rPr>
        <w:t>2</w:t>
      </w:r>
      <w:r w:rsidR="006D5C4E" w:rsidRPr="006D5C4E">
        <w:rPr>
          <w:rFonts w:ascii="Calibri" w:hAnsi="Calibri" w:cs="Calibri"/>
          <w:color w:val="000000"/>
          <w:szCs w:val="22"/>
          <w:lang w:eastAsia="nl-BE"/>
        </w:rPr>
        <w:t xml:space="preserve"> - Brutobedrag van de NP-premie '2</w:t>
      </w:r>
      <w:r w:rsidR="00CB0988">
        <w:rPr>
          <w:rFonts w:ascii="Calibri" w:hAnsi="Calibri" w:cs="Calibri"/>
          <w:color w:val="000000"/>
          <w:szCs w:val="22"/>
          <w:lang w:eastAsia="nl-BE"/>
        </w:rPr>
        <w:t>2</w:t>
      </w:r>
      <w:r w:rsidR="006D5C4E">
        <w:t xml:space="preserve"> </w:t>
      </w:r>
      <w:r w:rsidRPr="0097252E">
        <w:t xml:space="preserve">: het </w:t>
      </w:r>
      <w:r w:rsidR="006D5C4E">
        <w:t xml:space="preserve">specifiek </w:t>
      </w:r>
      <w:r w:rsidRPr="0097252E">
        <w:t>bedrag van de non-</w:t>
      </w:r>
      <w:proofErr w:type="spellStart"/>
      <w:r w:rsidRPr="0097252E">
        <w:t>profitpremie</w:t>
      </w:r>
      <w:proofErr w:type="spellEnd"/>
      <w:r w:rsidRPr="0097252E">
        <w:t xml:space="preserve"> 202</w:t>
      </w:r>
      <w:r w:rsidR="00CB0988">
        <w:t>2</w:t>
      </w:r>
      <w:r w:rsidRPr="0097252E">
        <w:t xml:space="preserve"> per werknemer in euro. </w:t>
      </w:r>
      <w:r w:rsidR="00C8291B">
        <w:br/>
      </w:r>
    </w:p>
    <w:p w:rsidR="006D5C4E" w:rsidRPr="006D5C4E" w:rsidRDefault="006D5C4E" w:rsidP="006D5C4E">
      <w:pPr>
        <w:pStyle w:val="Lijstalinea"/>
        <w:numPr>
          <w:ilvl w:val="0"/>
          <w:numId w:val="31"/>
        </w:numPr>
        <w:rPr>
          <w:rFonts w:ascii="Calibri" w:hAnsi="Calibri" w:cs="Calibri"/>
          <w:color w:val="000000"/>
          <w:szCs w:val="22"/>
          <w:lang w:eastAsia="nl-BE"/>
        </w:rPr>
      </w:pPr>
      <w:r>
        <w:rPr>
          <w:rFonts w:ascii="Calibri" w:hAnsi="Calibri" w:cs="Calibri"/>
          <w:color w:val="000000"/>
          <w:szCs w:val="22"/>
          <w:lang w:eastAsia="nl-BE"/>
        </w:rPr>
        <w:t>Kolom J: Het equivalent van een VTE dat de werknemer aan missies heeft gespendeerd die onder het toepassingsgebied van de non-</w:t>
      </w:r>
      <w:proofErr w:type="spellStart"/>
      <w:r>
        <w:rPr>
          <w:rFonts w:ascii="Calibri" w:hAnsi="Calibri" w:cs="Calibri"/>
          <w:color w:val="000000"/>
          <w:szCs w:val="22"/>
          <w:lang w:eastAsia="nl-BE"/>
        </w:rPr>
        <w:t>profitpremie</w:t>
      </w:r>
      <w:proofErr w:type="spellEnd"/>
      <w:r>
        <w:rPr>
          <w:rFonts w:ascii="Calibri" w:hAnsi="Calibri" w:cs="Calibri"/>
          <w:color w:val="000000"/>
          <w:szCs w:val="22"/>
          <w:lang w:eastAsia="nl-BE"/>
        </w:rPr>
        <w:t xml:space="preserve"> 202</w:t>
      </w:r>
      <w:r w:rsidR="00CB0988">
        <w:rPr>
          <w:rFonts w:ascii="Calibri" w:hAnsi="Calibri" w:cs="Calibri"/>
          <w:color w:val="000000"/>
          <w:szCs w:val="22"/>
          <w:lang w:eastAsia="nl-BE"/>
        </w:rPr>
        <w:t>2</w:t>
      </w:r>
      <w:r>
        <w:rPr>
          <w:rFonts w:ascii="Calibri" w:hAnsi="Calibri" w:cs="Calibri"/>
          <w:color w:val="000000"/>
          <w:szCs w:val="22"/>
          <w:lang w:eastAsia="nl-BE"/>
        </w:rPr>
        <w:t xml:space="preserve"> vallen. </w:t>
      </w:r>
    </w:p>
    <w:p w:rsidR="0097252E" w:rsidRPr="0097252E" w:rsidRDefault="0097252E" w:rsidP="0097252E"/>
    <w:p w:rsidR="0097252E" w:rsidRDefault="0097252E" w:rsidP="0097252E">
      <w:pPr>
        <w:pStyle w:val="Lijstalinea"/>
        <w:numPr>
          <w:ilvl w:val="0"/>
          <w:numId w:val="44"/>
        </w:numPr>
        <w:rPr>
          <w:szCs w:val="22"/>
        </w:rPr>
      </w:pPr>
      <w:r w:rsidRPr="0097252E">
        <w:rPr>
          <w:szCs w:val="22"/>
        </w:rPr>
        <w:t>Als uw vereniging een aparte loonfiche heeft voor onze premie worden</w:t>
      </w:r>
      <w:r w:rsidR="006D5C4E">
        <w:rPr>
          <w:szCs w:val="22"/>
        </w:rPr>
        <w:t xml:space="preserve"> dus</w:t>
      </w:r>
      <w:r w:rsidRPr="0097252E">
        <w:rPr>
          <w:szCs w:val="22"/>
        </w:rPr>
        <w:t xml:space="preserve"> dezelfde gegevens ingevuld in kolom H en K.</w:t>
      </w:r>
    </w:p>
    <w:p w:rsidR="006D5C4E" w:rsidRPr="0097252E" w:rsidRDefault="006D5C4E" w:rsidP="0097252E">
      <w:pPr>
        <w:pStyle w:val="Lijstalinea"/>
        <w:numPr>
          <w:ilvl w:val="0"/>
          <w:numId w:val="44"/>
        </w:numPr>
        <w:rPr>
          <w:szCs w:val="22"/>
        </w:rPr>
      </w:pPr>
      <w:bookmarkStart w:id="2" w:name="_Hlk86239699"/>
      <w:r>
        <w:rPr>
          <w:szCs w:val="22"/>
        </w:rPr>
        <w:t>Als alle taken van de werknemer in kwestie onder missies vallen die van toepassing zijn voor de non-</w:t>
      </w:r>
      <w:proofErr w:type="spellStart"/>
      <w:r>
        <w:rPr>
          <w:szCs w:val="22"/>
        </w:rPr>
        <w:t>profitpremie</w:t>
      </w:r>
      <w:proofErr w:type="spellEnd"/>
      <w:r>
        <w:rPr>
          <w:szCs w:val="22"/>
        </w:rPr>
        <w:t xml:space="preserve"> 202</w:t>
      </w:r>
      <w:r w:rsidR="00CB0988">
        <w:rPr>
          <w:szCs w:val="22"/>
        </w:rPr>
        <w:t>2</w:t>
      </w:r>
      <w:r>
        <w:rPr>
          <w:szCs w:val="22"/>
        </w:rPr>
        <w:t xml:space="preserve"> zijn de gegevens in kolom G en J dezelfde.</w:t>
      </w:r>
    </w:p>
    <w:bookmarkEnd w:id="2"/>
    <w:p w:rsidR="009E2A74" w:rsidRPr="006D5C4E" w:rsidRDefault="009E2A74" w:rsidP="006D5C4E"/>
    <w:p w:rsidR="00FD01CD" w:rsidRPr="00967107" w:rsidRDefault="00FD01CD" w:rsidP="00967107">
      <w:pPr>
        <w:pStyle w:val="Kop1"/>
      </w:pPr>
      <w:r w:rsidRPr="00967107">
        <w:t xml:space="preserve">Praktisch </w:t>
      </w:r>
    </w:p>
    <w:p w:rsidR="00485B04" w:rsidRPr="00967107" w:rsidRDefault="00485B04" w:rsidP="00967107">
      <w:pPr>
        <w:rPr>
          <w:lang w:val="fr-BE"/>
        </w:rPr>
      </w:pPr>
    </w:p>
    <w:p w:rsidR="00FD01CD" w:rsidRPr="00967107" w:rsidRDefault="00FD01CD" w:rsidP="00967107">
      <w:r w:rsidRPr="00967107">
        <w:t xml:space="preserve">Als u om het even welk probleem hebt bij het invullen van het Excelbestand of als u eventuele vragen hebt bij een stap van de procedure, kunt u ons bereiken op het e-mailadres </w:t>
      </w:r>
      <w:bookmarkStart w:id="3" w:name="_Hlk86239846"/>
      <w:r w:rsidR="0038697C">
        <w:fldChar w:fldCharType="begin"/>
      </w:r>
      <w:r w:rsidR="0038697C">
        <w:instrText xml:space="preserve"> HYPERLINK "mailto:ANM_NPA@iriscare.brussels" </w:instrText>
      </w:r>
      <w:r w:rsidR="0038697C">
        <w:fldChar w:fldCharType="separate"/>
      </w:r>
      <w:r w:rsidR="009936D8" w:rsidRPr="003A1D20">
        <w:rPr>
          <w:rStyle w:val="Hyperlink"/>
        </w:rPr>
        <w:t>ANM_NPA@iriscare.brussels</w:t>
      </w:r>
      <w:r w:rsidR="0038697C">
        <w:rPr>
          <w:rStyle w:val="Hyperlink"/>
        </w:rPr>
        <w:fldChar w:fldCharType="end"/>
      </w:r>
      <w:bookmarkEnd w:id="3"/>
      <w:r w:rsidRPr="00967107">
        <w:t xml:space="preserve">. </w:t>
      </w:r>
    </w:p>
    <w:p w:rsidR="00FD01CD" w:rsidRPr="00967107" w:rsidRDefault="00FD01CD" w:rsidP="00967107"/>
    <w:sectPr w:rsidR="00FD01CD" w:rsidRPr="00967107" w:rsidSect="00FA0A12">
      <w:headerReference w:type="default" r:id="rId9"/>
      <w:footerReference w:type="even" r:id="rId10"/>
      <w:footerReference w:type="default" r:id="rId11"/>
      <w:pgSz w:w="11906" w:h="16838"/>
      <w:pgMar w:top="1417" w:right="1417" w:bottom="1417" w:left="1417" w:header="142"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F55" w:rsidRDefault="00110F55" w:rsidP="00967107">
      <w:r>
        <w:separator/>
      </w:r>
    </w:p>
  </w:endnote>
  <w:endnote w:type="continuationSeparator" w:id="0">
    <w:p w:rsidR="00110F55" w:rsidRDefault="00110F55" w:rsidP="0096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4AD" w:rsidRDefault="008574AD" w:rsidP="00967107">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rsidR="008574AD" w:rsidRDefault="008574AD" w:rsidP="009671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A12" w:rsidRPr="00FA0A12" w:rsidRDefault="00DC7FE1" w:rsidP="00967107">
    <w:pPr>
      <w:pStyle w:val="Voettekst"/>
      <w:rPr>
        <w:sz w:val="20"/>
        <w:szCs w:val="20"/>
      </w:rPr>
    </w:pPr>
    <w:r>
      <w:rPr>
        <w:noProof/>
      </w:rPr>
      <w:drawing>
        <wp:anchor distT="0" distB="0" distL="114300" distR="114300" simplePos="0" relativeHeight="251657728" behindDoc="1" locked="0" layoutInCell="1" allowOverlap="0">
          <wp:simplePos x="0" y="0"/>
          <wp:positionH relativeFrom="column">
            <wp:posOffset>-234950</wp:posOffset>
          </wp:positionH>
          <wp:positionV relativeFrom="page">
            <wp:posOffset>9785350</wp:posOffset>
          </wp:positionV>
          <wp:extent cx="7559040" cy="678180"/>
          <wp:effectExtent l="0" t="0" r="0" b="0"/>
          <wp:wrapTopAndBottom/>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b="35036"/>
                  <a:stretch>
                    <a:fillRect/>
                  </a:stretch>
                </pic:blipFill>
                <pic:spPr bwMode="auto">
                  <a:xfrm>
                    <a:off x="0" y="0"/>
                    <a:ext cx="7559040" cy="678180"/>
                  </a:xfrm>
                  <a:prstGeom prst="rect">
                    <a:avLst/>
                  </a:prstGeom>
                  <a:noFill/>
                </pic:spPr>
              </pic:pic>
            </a:graphicData>
          </a:graphic>
          <wp14:sizeRelH relativeFrom="page">
            <wp14:pctWidth>0</wp14:pctWidth>
          </wp14:sizeRelH>
          <wp14:sizeRelV relativeFrom="page">
            <wp14:pctHeight>0</wp14:pctHeight>
          </wp14:sizeRelV>
        </wp:anchor>
      </w:drawing>
    </w:r>
  </w:p>
  <w:p w:rsidR="008574AD" w:rsidRDefault="00FA0A12" w:rsidP="00967107">
    <w:pPr>
      <w:pStyle w:val="Voettekst"/>
      <w:jc w:val="center"/>
    </w:pPr>
    <w:r w:rsidRPr="00FA0A12">
      <w:fldChar w:fldCharType="begin"/>
    </w:r>
    <w:r w:rsidRPr="00FA0A12">
      <w:instrText>PAGE   \* MERGEFORMAT</w:instrText>
    </w:r>
    <w:r w:rsidRPr="00FA0A12">
      <w:fldChar w:fldCharType="separate"/>
    </w:r>
    <w:r w:rsidR="0057459E" w:rsidRPr="0057459E">
      <w:rPr>
        <w:noProof/>
        <w:lang w:val="fr-FR"/>
      </w:rPr>
      <w:t>5</w:t>
    </w:r>
    <w:r w:rsidRPr="00FA0A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F55" w:rsidRDefault="00110F55" w:rsidP="00967107">
      <w:r>
        <w:separator/>
      </w:r>
    </w:p>
  </w:footnote>
  <w:footnote w:type="continuationSeparator" w:id="0">
    <w:p w:rsidR="00110F55" w:rsidRDefault="00110F55" w:rsidP="00967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B30" w:rsidRDefault="00DC7FE1" w:rsidP="00967107">
    <w:pPr>
      <w:pStyle w:val="Koptekst"/>
      <w:ind w:left="-1276"/>
    </w:pPr>
    <w:r>
      <w:rPr>
        <w:noProof/>
      </w:rPr>
      <w:drawing>
        <wp:inline distT="0" distB="0" distL="0" distR="0">
          <wp:extent cx="7448550" cy="12573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9BC"/>
    <w:multiLevelType w:val="hybridMultilevel"/>
    <w:tmpl w:val="E75E99EA"/>
    <w:lvl w:ilvl="0" w:tplc="C716537C">
      <w:start w:val="1"/>
      <w:numFmt w:val="upperRoman"/>
      <w:lvlText w:val="%1."/>
      <w:lvlJc w:val="left"/>
      <w:pPr>
        <w:tabs>
          <w:tab w:val="num" w:pos="1080"/>
        </w:tabs>
        <w:ind w:left="1080" w:hanging="720"/>
      </w:pPr>
      <w:rPr>
        <w:rFonts w:hint="default"/>
      </w:rPr>
    </w:lvl>
    <w:lvl w:ilvl="1" w:tplc="4768D0DA">
      <w:start w:val="1"/>
      <w:numFmt w:val="upperLetter"/>
      <w:lvlText w:val="%2."/>
      <w:lvlJc w:val="left"/>
      <w:pPr>
        <w:tabs>
          <w:tab w:val="num" w:pos="1440"/>
        </w:tabs>
        <w:ind w:left="1440" w:hanging="360"/>
      </w:pPr>
      <w:rPr>
        <w:rFonts w:hint="default"/>
      </w:rPr>
    </w:lvl>
    <w:lvl w:ilvl="2" w:tplc="0413000B">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9245D7A"/>
    <w:multiLevelType w:val="hybridMultilevel"/>
    <w:tmpl w:val="666491C4"/>
    <w:lvl w:ilvl="0" w:tplc="3F868BB6">
      <w:start w:val="1"/>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0BB8318F"/>
    <w:multiLevelType w:val="hybridMultilevel"/>
    <w:tmpl w:val="6CC2B462"/>
    <w:lvl w:ilvl="0" w:tplc="CFDCD094">
      <w:start w:val="1"/>
      <w:numFmt w:val="bullet"/>
      <w:pStyle w:val="Opsomming"/>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6141A7"/>
    <w:multiLevelType w:val="hybridMultilevel"/>
    <w:tmpl w:val="B79E9C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4333A3"/>
    <w:multiLevelType w:val="hybridMultilevel"/>
    <w:tmpl w:val="79EE17E0"/>
    <w:lvl w:ilvl="0" w:tplc="EA8459B6">
      <w:numFmt w:val="bullet"/>
      <w:lvlText w:val="-"/>
      <w:lvlJc w:val="left"/>
      <w:pPr>
        <w:ind w:left="720" w:hanging="360"/>
      </w:pPr>
      <w:rPr>
        <w:rFonts w:ascii="Calibri" w:eastAsia="MS Mincho"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925321"/>
    <w:multiLevelType w:val="hybridMultilevel"/>
    <w:tmpl w:val="A9025D7A"/>
    <w:lvl w:ilvl="0" w:tplc="040C000B">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32A674E"/>
    <w:multiLevelType w:val="hybridMultilevel"/>
    <w:tmpl w:val="70B2CF6E"/>
    <w:lvl w:ilvl="0" w:tplc="A26EF248">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34A3E13"/>
    <w:multiLevelType w:val="multilevel"/>
    <w:tmpl w:val="65803A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3544209"/>
    <w:multiLevelType w:val="hybridMultilevel"/>
    <w:tmpl w:val="CBC27104"/>
    <w:lvl w:ilvl="0" w:tplc="ED3495E2">
      <w:start w:val="3"/>
      <w:numFmt w:val="bullet"/>
      <w:lvlText w:val=""/>
      <w:lvlJc w:val="left"/>
      <w:pPr>
        <w:tabs>
          <w:tab w:val="num" w:pos="480"/>
        </w:tabs>
        <w:ind w:left="480" w:hanging="360"/>
      </w:pPr>
      <w:rPr>
        <w:rFonts w:ascii="Wingdings" w:eastAsia="Times New Roman" w:hAnsi="Wingdings" w:cs="Times New Roman" w:hint="default"/>
      </w:rPr>
    </w:lvl>
    <w:lvl w:ilvl="1" w:tplc="040C000D">
      <w:start w:val="1"/>
      <w:numFmt w:val="bullet"/>
      <w:lvlText w:val=""/>
      <w:lvlJc w:val="left"/>
      <w:pPr>
        <w:tabs>
          <w:tab w:val="num" w:pos="1200"/>
        </w:tabs>
        <w:ind w:left="1200" w:hanging="360"/>
      </w:pPr>
      <w:rPr>
        <w:rFonts w:ascii="Wingdings" w:hAnsi="Wingdings" w:hint="default"/>
      </w:rPr>
    </w:lvl>
    <w:lvl w:ilvl="2" w:tplc="040C0005" w:tentative="1">
      <w:start w:val="1"/>
      <w:numFmt w:val="bullet"/>
      <w:lvlText w:val=""/>
      <w:lvlJc w:val="left"/>
      <w:pPr>
        <w:tabs>
          <w:tab w:val="num" w:pos="1920"/>
        </w:tabs>
        <w:ind w:left="1920" w:hanging="360"/>
      </w:pPr>
      <w:rPr>
        <w:rFonts w:ascii="Wingdings" w:hAnsi="Wingdings" w:hint="default"/>
      </w:rPr>
    </w:lvl>
    <w:lvl w:ilvl="3" w:tplc="040C0001" w:tentative="1">
      <w:start w:val="1"/>
      <w:numFmt w:val="bullet"/>
      <w:lvlText w:val=""/>
      <w:lvlJc w:val="left"/>
      <w:pPr>
        <w:tabs>
          <w:tab w:val="num" w:pos="2640"/>
        </w:tabs>
        <w:ind w:left="2640" w:hanging="360"/>
      </w:pPr>
      <w:rPr>
        <w:rFonts w:ascii="Symbol" w:hAnsi="Symbol" w:hint="default"/>
      </w:rPr>
    </w:lvl>
    <w:lvl w:ilvl="4" w:tplc="040C0003" w:tentative="1">
      <w:start w:val="1"/>
      <w:numFmt w:val="bullet"/>
      <w:lvlText w:val="o"/>
      <w:lvlJc w:val="left"/>
      <w:pPr>
        <w:tabs>
          <w:tab w:val="num" w:pos="3360"/>
        </w:tabs>
        <w:ind w:left="3360" w:hanging="360"/>
      </w:pPr>
      <w:rPr>
        <w:rFonts w:ascii="Courier New" w:hAnsi="Courier New" w:cs="Courier New" w:hint="default"/>
      </w:rPr>
    </w:lvl>
    <w:lvl w:ilvl="5" w:tplc="040C0005" w:tentative="1">
      <w:start w:val="1"/>
      <w:numFmt w:val="bullet"/>
      <w:lvlText w:val=""/>
      <w:lvlJc w:val="left"/>
      <w:pPr>
        <w:tabs>
          <w:tab w:val="num" w:pos="4080"/>
        </w:tabs>
        <w:ind w:left="4080" w:hanging="360"/>
      </w:pPr>
      <w:rPr>
        <w:rFonts w:ascii="Wingdings" w:hAnsi="Wingdings" w:hint="default"/>
      </w:rPr>
    </w:lvl>
    <w:lvl w:ilvl="6" w:tplc="040C0001" w:tentative="1">
      <w:start w:val="1"/>
      <w:numFmt w:val="bullet"/>
      <w:lvlText w:val=""/>
      <w:lvlJc w:val="left"/>
      <w:pPr>
        <w:tabs>
          <w:tab w:val="num" w:pos="4800"/>
        </w:tabs>
        <w:ind w:left="4800" w:hanging="360"/>
      </w:pPr>
      <w:rPr>
        <w:rFonts w:ascii="Symbol" w:hAnsi="Symbol" w:hint="default"/>
      </w:rPr>
    </w:lvl>
    <w:lvl w:ilvl="7" w:tplc="040C0003" w:tentative="1">
      <w:start w:val="1"/>
      <w:numFmt w:val="bullet"/>
      <w:lvlText w:val="o"/>
      <w:lvlJc w:val="left"/>
      <w:pPr>
        <w:tabs>
          <w:tab w:val="num" w:pos="5520"/>
        </w:tabs>
        <w:ind w:left="5520" w:hanging="360"/>
      </w:pPr>
      <w:rPr>
        <w:rFonts w:ascii="Courier New" w:hAnsi="Courier New" w:cs="Courier New" w:hint="default"/>
      </w:rPr>
    </w:lvl>
    <w:lvl w:ilvl="8" w:tplc="040C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152F5DC7"/>
    <w:multiLevelType w:val="multilevel"/>
    <w:tmpl w:val="5DECABD6"/>
    <w:lvl w:ilvl="0">
      <w:start w:val="1"/>
      <w:numFmt w:val="upperRoman"/>
      <w:pStyle w:val="Kop1"/>
      <w:lvlText w:val="%1."/>
      <w:lvlJc w:val="left"/>
      <w:pPr>
        <w:ind w:left="0" w:firstLine="0"/>
      </w:pPr>
    </w:lvl>
    <w:lvl w:ilvl="1">
      <w:start w:val="1"/>
      <w:numFmt w:val="upperLetter"/>
      <w:pStyle w:val="Kop2"/>
      <w:lvlText w:val="%2."/>
      <w:lvlJc w:val="left"/>
      <w:pPr>
        <w:ind w:left="720" w:firstLine="0"/>
      </w:pPr>
    </w:lvl>
    <w:lvl w:ilvl="2">
      <w:start w:val="1"/>
      <w:numFmt w:val="decimal"/>
      <w:pStyle w:val="Kop3"/>
      <w:lvlText w:val="%3."/>
      <w:lvlJc w:val="left"/>
      <w:pPr>
        <w:ind w:left="1440" w:firstLine="0"/>
      </w:pPr>
    </w:lvl>
    <w:lvl w:ilvl="3">
      <w:start w:val="1"/>
      <w:numFmt w:val="lowerLetter"/>
      <w:pStyle w:val="Kop4"/>
      <w:lvlText w:val="%4)"/>
      <w:lvlJc w:val="left"/>
      <w:pPr>
        <w:ind w:left="2160" w:firstLine="0"/>
      </w:pPr>
    </w:lvl>
    <w:lvl w:ilvl="4">
      <w:start w:val="1"/>
      <w:numFmt w:val="decimal"/>
      <w:pStyle w:val="Kop5"/>
      <w:lvlText w:val="(%5)"/>
      <w:lvlJc w:val="left"/>
      <w:pPr>
        <w:ind w:left="2880" w:firstLine="0"/>
      </w:pPr>
    </w:lvl>
    <w:lvl w:ilvl="5">
      <w:start w:val="1"/>
      <w:numFmt w:val="lowerLetter"/>
      <w:pStyle w:val="Kop6"/>
      <w:lvlText w:val="(%6)"/>
      <w:lvlJc w:val="left"/>
      <w:pPr>
        <w:ind w:left="3600" w:firstLine="0"/>
      </w:pPr>
    </w:lvl>
    <w:lvl w:ilvl="6">
      <w:start w:val="1"/>
      <w:numFmt w:val="lowerRoman"/>
      <w:pStyle w:val="Kop7"/>
      <w:lvlText w:val="(%7)"/>
      <w:lvlJc w:val="left"/>
      <w:pPr>
        <w:ind w:left="4320" w:firstLine="0"/>
      </w:pPr>
    </w:lvl>
    <w:lvl w:ilvl="7">
      <w:start w:val="1"/>
      <w:numFmt w:val="lowerLetter"/>
      <w:pStyle w:val="Kop8"/>
      <w:lvlText w:val="(%8)"/>
      <w:lvlJc w:val="left"/>
      <w:pPr>
        <w:ind w:left="5040" w:firstLine="0"/>
      </w:pPr>
    </w:lvl>
    <w:lvl w:ilvl="8">
      <w:start w:val="1"/>
      <w:numFmt w:val="lowerRoman"/>
      <w:pStyle w:val="Kop9"/>
      <w:lvlText w:val="(%9)"/>
      <w:lvlJc w:val="left"/>
      <w:pPr>
        <w:ind w:left="5760" w:firstLine="0"/>
      </w:pPr>
    </w:lvl>
  </w:abstractNum>
  <w:abstractNum w:abstractNumId="10" w15:restartNumberingAfterBreak="0">
    <w:nsid w:val="1B82767E"/>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C9B244B"/>
    <w:multiLevelType w:val="hybridMultilevel"/>
    <w:tmpl w:val="0950C05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F81A73"/>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CF87BA5"/>
    <w:multiLevelType w:val="hybridMultilevel"/>
    <w:tmpl w:val="99168FA0"/>
    <w:lvl w:ilvl="0" w:tplc="F90010C4">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345340F"/>
    <w:multiLevelType w:val="multilevel"/>
    <w:tmpl w:val="A9025D7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37A411E"/>
    <w:multiLevelType w:val="hybridMultilevel"/>
    <w:tmpl w:val="F52C3CE2"/>
    <w:lvl w:ilvl="0" w:tplc="9C90B51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23E37323"/>
    <w:multiLevelType w:val="multilevel"/>
    <w:tmpl w:val="37925E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2655D"/>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08E788B"/>
    <w:multiLevelType w:val="hybridMultilevel"/>
    <w:tmpl w:val="600E58EC"/>
    <w:lvl w:ilvl="0" w:tplc="05F2792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1194DCF"/>
    <w:multiLevelType w:val="hybridMultilevel"/>
    <w:tmpl w:val="09926A82"/>
    <w:lvl w:ilvl="0" w:tplc="B1D83ADA">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8DC1D3F"/>
    <w:multiLevelType w:val="hybridMultilevel"/>
    <w:tmpl w:val="E5547EE0"/>
    <w:lvl w:ilvl="0" w:tplc="70281A14">
      <w:start w:val="1"/>
      <w:numFmt w:val="decimal"/>
      <w:lvlText w:val="%1."/>
      <w:lvlJc w:val="left"/>
      <w:pPr>
        <w:tabs>
          <w:tab w:val="num" w:pos="780"/>
        </w:tabs>
        <w:ind w:left="780" w:hanging="360"/>
      </w:pPr>
      <w:rPr>
        <w:rFonts w:hint="default"/>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21" w15:restartNumberingAfterBreak="0">
    <w:nsid w:val="396E784E"/>
    <w:multiLevelType w:val="hybridMultilevel"/>
    <w:tmpl w:val="9B5805B4"/>
    <w:lvl w:ilvl="0" w:tplc="5FF8250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0CB6CDC"/>
    <w:multiLevelType w:val="hybridMultilevel"/>
    <w:tmpl w:val="00D68E06"/>
    <w:lvl w:ilvl="0" w:tplc="EA8459B6">
      <w:numFmt w:val="bullet"/>
      <w:lvlText w:val="-"/>
      <w:lvlJc w:val="left"/>
      <w:pPr>
        <w:ind w:left="720" w:hanging="360"/>
      </w:pPr>
      <w:rPr>
        <w:rFonts w:ascii="Calibri" w:eastAsia="MS Mincho"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1FB7EF8"/>
    <w:multiLevelType w:val="hybridMultilevel"/>
    <w:tmpl w:val="66347414"/>
    <w:lvl w:ilvl="0" w:tplc="417CC216">
      <w:start w:val="2"/>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24" w15:restartNumberingAfterBreak="0">
    <w:nsid w:val="447E6B80"/>
    <w:multiLevelType w:val="hybridMultilevel"/>
    <w:tmpl w:val="C166E2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99479DD"/>
    <w:multiLevelType w:val="hybridMultilevel"/>
    <w:tmpl w:val="FA7880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FAF2F55"/>
    <w:multiLevelType w:val="hybridMultilevel"/>
    <w:tmpl w:val="CC80C25C"/>
    <w:lvl w:ilvl="0" w:tplc="D7986CA0">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39658BD"/>
    <w:multiLevelType w:val="hybridMultilevel"/>
    <w:tmpl w:val="74845FEC"/>
    <w:lvl w:ilvl="0" w:tplc="EF44AE02">
      <w:start w:val="2"/>
      <w:numFmt w:val="decimal"/>
      <w:lvlText w:val="(%1)"/>
      <w:lvlJc w:val="left"/>
      <w:pPr>
        <w:ind w:left="1080" w:hanging="360"/>
      </w:pPr>
    </w:lvl>
    <w:lvl w:ilvl="1" w:tplc="080C0019">
      <w:start w:val="1"/>
      <w:numFmt w:val="lowerLetter"/>
      <w:lvlText w:val="%2."/>
      <w:lvlJc w:val="left"/>
      <w:pPr>
        <w:ind w:left="1800" w:hanging="360"/>
      </w:pPr>
    </w:lvl>
    <w:lvl w:ilvl="2" w:tplc="4C04CC2E">
      <w:start w:val="1"/>
      <w:numFmt w:val="bullet"/>
      <w:lvlText w:val=""/>
      <w:lvlJc w:val="left"/>
      <w:pPr>
        <w:ind w:left="2700" w:hanging="360"/>
      </w:pPr>
      <w:rPr>
        <w:rFonts w:ascii="Wingdings" w:eastAsia="Calibri" w:hAnsi="Wingdings" w:cs="Times New Roman" w:hint="default"/>
      </w:r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28" w15:restartNumberingAfterBreak="0">
    <w:nsid w:val="56554A35"/>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76A3DB6"/>
    <w:multiLevelType w:val="multilevel"/>
    <w:tmpl w:val="A9025D7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DB35DCF"/>
    <w:multiLevelType w:val="hybridMultilevel"/>
    <w:tmpl w:val="D45A1022"/>
    <w:lvl w:ilvl="0" w:tplc="F754E990">
      <w:start w:val="1"/>
      <w:numFmt w:val="decimal"/>
      <w:lvlText w:val="%1)"/>
      <w:lvlJc w:val="left"/>
      <w:pPr>
        <w:tabs>
          <w:tab w:val="num" w:pos="660"/>
        </w:tabs>
        <w:ind w:left="660" w:hanging="360"/>
      </w:pPr>
      <w:rPr>
        <w:rFonts w:hint="default"/>
      </w:rPr>
    </w:lvl>
    <w:lvl w:ilvl="1" w:tplc="040C0019" w:tentative="1">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31" w15:restartNumberingAfterBreak="0">
    <w:nsid w:val="5E536C26"/>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37B3C49"/>
    <w:multiLevelType w:val="hybridMultilevel"/>
    <w:tmpl w:val="CE6815B2"/>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3FD2679"/>
    <w:multiLevelType w:val="hybridMultilevel"/>
    <w:tmpl w:val="52CA8D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41F4B5F"/>
    <w:multiLevelType w:val="hybridMultilevel"/>
    <w:tmpl w:val="55D8A2BE"/>
    <w:lvl w:ilvl="0" w:tplc="A0148E8E">
      <w:start w:val="1"/>
      <w:numFmt w:val="decimal"/>
      <w:lvlText w:val="(%1)"/>
      <w:lvlJc w:val="left"/>
      <w:pPr>
        <w:ind w:left="1800" w:hanging="360"/>
      </w:pPr>
    </w:lvl>
    <w:lvl w:ilvl="1" w:tplc="080C0019">
      <w:start w:val="1"/>
      <w:numFmt w:val="lowerLetter"/>
      <w:lvlText w:val="%2."/>
      <w:lvlJc w:val="left"/>
      <w:pPr>
        <w:ind w:left="2520" w:hanging="360"/>
      </w:pPr>
    </w:lvl>
    <w:lvl w:ilvl="2" w:tplc="080C001B">
      <w:start w:val="1"/>
      <w:numFmt w:val="lowerRoman"/>
      <w:lvlText w:val="%3."/>
      <w:lvlJc w:val="right"/>
      <w:pPr>
        <w:ind w:left="3240" w:hanging="180"/>
      </w:pPr>
    </w:lvl>
    <w:lvl w:ilvl="3" w:tplc="080C000F">
      <w:start w:val="1"/>
      <w:numFmt w:val="decimal"/>
      <w:lvlText w:val="%4."/>
      <w:lvlJc w:val="left"/>
      <w:pPr>
        <w:ind w:left="3960" w:hanging="360"/>
      </w:pPr>
    </w:lvl>
    <w:lvl w:ilvl="4" w:tplc="080C0019">
      <w:start w:val="1"/>
      <w:numFmt w:val="lowerLetter"/>
      <w:lvlText w:val="%5."/>
      <w:lvlJc w:val="left"/>
      <w:pPr>
        <w:ind w:left="4680" w:hanging="360"/>
      </w:pPr>
    </w:lvl>
    <w:lvl w:ilvl="5" w:tplc="080C001B">
      <w:start w:val="1"/>
      <w:numFmt w:val="lowerRoman"/>
      <w:lvlText w:val="%6."/>
      <w:lvlJc w:val="right"/>
      <w:pPr>
        <w:ind w:left="5400" w:hanging="180"/>
      </w:pPr>
    </w:lvl>
    <w:lvl w:ilvl="6" w:tplc="080C000F">
      <w:start w:val="1"/>
      <w:numFmt w:val="decimal"/>
      <w:lvlText w:val="%7."/>
      <w:lvlJc w:val="left"/>
      <w:pPr>
        <w:ind w:left="6120" w:hanging="360"/>
      </w:pPr>
    </w:lvl>
    <w:lvl w:ilvl="7" w:tplc="080C0019">
      <w:start w:val="1"/>
      <w:numFmt w:val="lowerLetter"/>
      <w:lvlText w:val="%8."/>
      <w:lvlJc w:val="left"/>
      <w:pPr>
        <w:ind w:left="6840" w:hanging="360"/>
      </w:pPr>
    </w:lvl>
    <w:lvl w:ilvl="8" w:tplc="080C001B">
      <w:start w:val="1"/>
      <w:numFmt w:val="lowerRoman"/>
      <w:lvlText w:val="%9."/>
      <w:lvlJc w:val="right"/>
      <w:pPr>
        <w:ind w:left="7560" w:hanging="180"/>
      </w:pPr>
    </w:lvl>
  </w:abstractNum>
  <w:abstractNum w:abstractNumId="35" w15:restartNumberingAfterBreak="0">
    <w:nsid w:val="6C6116CB"/>
    <w:multiLevelType w:val="hybridMultilevel"/>
    <w:tmpl w:val="031E12F8"/>
    <w:lvl w:ilvl="0" w:tplc="11CE622A">
      <w:start w:val="1"/>
      <w:numFmt w:val="bullet"/>
      <w:lvlText w:val="-"/>
      <w:lvlJc w:val="left"/>
      <w:pPr>
        <w:ind w:left="720" w:hanging="360"/>
      </w:pPr>
      <w:rPr>
        <w:rFonts w:ascii="Times New Roman" w:eastAsia="Times New Roman" w:hAnsi="Times New Roman" w:cs="Times New Roman" w:hint="default"/>
        <w:b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6" w15:restartNumberingAfterBreak="0">
    <w:nsid w:val="70217C3A"/>
    <w:multiLevelType w:val="hybridMultilevel"/>
    <w:tmpl w:val="37925E6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481FC1"/>
    <w:multiLevelType w:val="hybridMultilevel"/>
    <w:tmpl w:val="0100AB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4744D39"/>
    <w:multiLevelType w:val="hybridMultilevel"/>
    <w:tmpl w:val="99806CA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85B0672"/>
    <w:multiLevelType w:val="hybridMultilevel"/>
    <w:tmpl w:val="214E014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7EC92FFA"/>
    <w:multiLevelType w:val="hybridMultilevel"/>
    <w:tmpl w:val="B8F290F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0"/>
  </w:num>
  <w:num w:numId="2">
    <w:abstractNumId w:val="30"/>
  </w:num>
  <w:num w:numId="3">
    <w:abstractNumId w:val="18"/>
  </w:num>
  <w:num w:numId="4">
    <w:abstractNumId w:val="1"/>
  </w:num>
  <w:num w:numId="5">
    <w:abstractNumId w:val="32"/>
  </w:num>
  <w:num w:numId="6">
    <w:abstractNumId w:val="8"/>
  </w:num>
  <w:num w:numId="7">
    <w:abstractNumId w:val="0"/>
  </w:num>
  <w:num w:numId="8">
    <w:abstractNumId w:val="5"/>
  </w:num>
  <w:num w:numId="9">
    <w:abstractNumId w:val="36"/>
  </w:num>
  <w:num w:numId="10">
    <w:abstractNumId w:val="11"/>
  </w:num>
  <w:num w:numId="11">
    <w:abstractNumId w:val="20"/>
  </w:num>
  <w:num w:numId="12">
    <w:abstractNumId w:val="40"/>
  </w:num>
  <w:num w:numId="13">
    <w:abstractNumId w:val="16"/>
  </w:num>
  <w:num w:numId="14">
    <w:abstractNumId w:val="29"/>
  </w:num>
  <w:num w:numId="15">
    <w:abstractNumId w:val="14"/>
  </w:num>
  <w:num w:numId="16">
    <w:abstractNumId w:val="39"/>
  </w:num>
  <w:num w:numId="17">
    <w:abstractNumId w:val="12"/>
  </w:num>
  <w:num w:numId="18">
    <w:abstractNumId w:val="28"/>
  </w:num>
  <w:num w:numId="19">
    <w:abstractNumId w:val="17"/>
  </w:num>
  <w:num w:numId="20">
    <w:abstractNumId w:val="31"/>
  </w:num>
  <w:num w:numId="21">
    <w:abstractNumId w:val="35"/>
  </w:num>
  <w:num w:numId="22">
    <w:abstractNumId w:val="37"/>
  </w:num>
  <w:num w:numId="23">
    <w:abstractNumId w:val="35"/>
  </w:num>
  <w:num w:numId="24">
    <w:abstractNumId w:val="33"/>
  </w:num>
  <w:num w:numId="25">
    <w:abstractNumId w:val="1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3"/>
  </w:num>
  <w:num w:numId="31">
    <w:abstractNumId w:val="4"/>
  </w:num>
  <w:num w:numId="32">
    <w:abstractNumId w:val="38"/>
  </w:num>
  <w:num w:numId="33">
    <w:abstractNumId w:val="7"/>
  </w:num>
  <w:num w:numId="34">
    <w:abstractNumId w:val="9"/>
  </w:num>
  <w:num w:numId="35">
    <w:abstractNumId w:val="24"/>
  </w:num>
  <w:num w:numId="36">
    <w:abstractNumId w:val="22"/>
  </w:num>
  <w:num w:numId="37">
    <w:abstractNumId w:val="6"/>
  </w:num>
  <w:num w:numId="38">
    <w:abstractNumId w:val="19"/>
  </w:num>
  <w:num w:numId="39">
    <w:abstractNumId w:val="26"/>
  </w:num>
  <w:num w:numId="40">
    <w:abstractNumId w:val="25"/>
  </w:num>
  <w:num w:numId="41">
    <w:abstractNumId w:val="21"/>
  </w:num>
  <w:num w:numId="42">
    <w:abstractNumId w:val="2"/>
  </w:num>
  <w:num w:numId="43">
    <w:abstractNumId w:val="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90"/>
    <w:rsid w:val="0000655D"/>
    <w:rsid w:val="00013E8C"/>
    <w:rsid w:val="00014080"/>
    <w:rsid w:val="00016F8F"/>
    <w:rsid w:val="00017E34"/>
    <w:rsid w:val="00021BD5"/>
    <w:rsid w:val="000236F8"/>
    <w:rsid w:val="000330BB"/>
    <w:rsid w:val="00041161"/>
    <w:rsid w:val="00061A17"/>
    <w:rsid w:val="00066D6A"/>
    <w:rsid w:val="00077B30"/>
    <w:rsid w:val="0008729E"/>
    <w:rsid w:val="0009102F"/>
    <w:rsid w:val="000E16FA"/>
    <w:rsid w:val="000E3C6E"/>
    <w:rsid w:val="000E6C7F"/>
    <w:rsid w:val="000E6D60"/>
    <w:rsid w:val="000E7813"/>
    <w:rsid w:val="000F25D7"/>
    <w:rsid w:val="001052EA"/>
    <w:rsid w:val="00110F55"/>
    <w:rsid w:val="001247B8"/>
    <w:rsid w:val="0012769E"/>
    <w:rsid w:val="001304A0"/>
    <w:rsid w:val="0013411C"/>
    <w:rsid w:val="00140D0B"/>
    <w:rsid w:val="0014179A"/>
    <w:rsid w:val="00154659"/>
    <w:rsid w:val="001732AA"/>
    <w:rsid w:val="00176FEF"/>
    <w:rsid w:val="001810E8"/>
    <w:rsid w:val="00185197"/>
    <w:rsid w:val="001A7291"/>
    <w:rsid w:val="001B0C56"/>
    <w:rsid w:val="001B4F78"/>
    <w:rsid w:val="001D1965"/>
    <w:rsid w:val="001D21DB"/>
    <w:rsid w:val="001D675E"/>
    <w:rsid w:val="001D6E97"/>
    <w:rsid w:val="001F06BE"/>
    <w:rsid w:val="00204805"/>
    <w:rsid w:val="0022419B"/>
    <w:rsid w:val="0022723A"/>
    <w:rsid w:val="00231419"/>
    <w:rsid w:val="002321D7"/>
    <w:rsid w:val="00234FF0"/>
    <w:rsid w:val="00236DF4"/>
    <w:rsid w:val="00242DD6"/>
    <w:rsid w:val="0024595B"/>
    <w:rsid w:val="00253B8B"/>
    <w:rsid w:val="00270BAD"/>
    <w:rsid w:val="002710C9"/>
    <w:rsid w:val="00284AFD"/>
    <w:rsid w:val="002A5D7D"/>
    <w:rsid w:val="002B3039"/>
    <w:rsid w:val="002C3948"/>
    <w:rsid w:val="002C59E8"/>
    <w:rsid w:val="002D06B1"/>
    <w:rsid w:val="002D0874"/>
    <w:rsid w:val="002D33C5"/>
    <w:rsid w:val="002D4708"/>
    <w:rsid w:val="002F3C1F"/>
    <w:rsid w:val="00307F38"/>
    <w:rsid w:val="0032017D"/>
    <w:rsid w:val="00323AB5"/>
    <w:rsid w:val="003516C9"/>
    <w:rsid w:val="00354F50"/>
    <w:rsid w:val="003554A7"/>
    <w:rsid w:val="00374277"/>
    <w:rsid w:val="003751D4"/>
    <w:rsid w:val="0038697C"/>
    <w:rsid w:val="00390762"/>
    <w:rsid w:val="00391415"/>
    <w:rsid w:val="003A1E6C"/>
    <w:rsid w:val="003A6F7C"/>
    <w:rsid w:val="003B438E"/>
    <w:rsid w:val="003E1130"/>
    <w:rsid w:val="003F1EEB"/>
    <w:rsid w:val="003F4444"/>
    <w:rsid w:val="00413C64"/>
    <w:rsid w:val="004504DF"/>
    <w:rsid w:val="004552A5"/>
    <w:rsid w:val="00467EB4"/>
    <w:rsid w:val="00476387"/>
    <w:rsid w:val="00483AE4"/>
    <w:rsid w:val="00485B04"/>
    <w:rsid w:val="004A40C0"/>
    <w:rsid w:val="004A5156"/>
    <w:rsid w:val="004C5A90"/>
    <w:rsid w:val="004D7EFD"/>
    <w:rsid w:val="004E6659"/>
    <w:rsid w:val="004F32E2"/>
    <w:rsid w:val="004F789B"/>
    <w:rsid w:val="00536D1F"/>
    <w:rsid w:val="00540211"/>
    <w:rsid w:val="005471B5"/>
    <w:rsid w:val="0055750A"/>
    <w:rsid w:val="005602A5"/>
    <w:rsid w:val="0057459E"/>
    <w:rsid w:val="005968B4"/>
    <w:rsid w:val="005A2263"/>
    <w:rsid w:val="005B17AC"/>
    <w:rsid w:val="005B38D5"/>
    <w:rsid w:val="005C05F9"/>
    <w:rsid w:val="005C706F"/>
    <w:rsid w:val="005D5DA6"/>
    <w:rsid w:val="005E0BEB"/>
    <w:rsid w:val="005E1E08"/>
    <w:rsid w:val="005E7613"/>
    <w:rsid w:val="005F64D3"/>
    <w:rsid w:val="006075E5"/>
    <w:rsid w:val="00607A16"/>
    <w:rsid w:val="006104DC"/>
    <w:rsid w:val="00622DB7"/>
    <w:rsid w:val="00627A4B"/>
    <w:rsid w:val="0063618C"/>
    <w:rsid w:val="00636975"/>
    <w:rsid w:val="00644ED5"/>
    <w:rsid w:val="00651501"/>
    <w:rsid w:val="006710B9"/>
    <w:rsid w:val="00673F78"/>
    <w:rsid w:val="00681674"/>
    <w:rsid w:val="00696DDB"/>
    <w:rsid w:val="006A4D5F"/>
    <w:rsid w:val="006B05E1"/>
    <w:rsid w:val="006D5C4E"/>
    <w:rsid w:val="006E0662"/>
    <w:rsid w:val="006E13E5"/>
    <w:rsid w:val="00702034"/>
    <w:rsid w:val="00706E2C"/>
    <w:rsid w:val="007152F8"/>
    <w:rsid w:val="00716B74"/>
    <w:rsid w:val="00731857"/>
    <w:rsid w:val="00737F6C"/>
    <w:rsid w:val="0075112D"/>
    <w:rsid w:val="00772221"/>
    <w:rsid w:val="007731FE"/>
    <w:rsid w:val="00777517"/>
    <w:rsid w:val="00783C18"/>
    <w:rsid w:val="00784CEE"/>
    <w:rsid w:val="007A7FEB"/>
    <w:rsid w:val="007B215E"/>
    <w:rsid w:val="007C7046"/>
    <w:rsid w:val="007C7FC7"/>
    <w:rsid w:val="007D5951"/>
    <w:rsid w:val="007E5F95"/>
    <w:rsid w:val="007E7E86"/>
    <w:rsid w:val="007F7171"/>
    <w:rsid w:val="008050FF"/>
    <w:rsid w:val="008223F8"/>
    <w:rsid w:val="00834DD4"/>
    <w:rsid w:val="008366A2"/>
    <w:rsid w:val="00837573"/>
    <w:rsid w:val="008574AD"/>
    <w:rsid w:val="008707D7"/>
    <w:rsid w:val="008C0C52"/>
    <w:rsid w:val="008D3EA9"/>
    <w:rsid w:val="008E0ABE"/>
    <w:rsid w:val="008E2382"/>
    <w:rsid w:val="008E44DD"/>
    <w:rsid w:val="008E5D03"/>
    <w:rsid w:val="008E738D"/>
    <w:rsid w:val="008F463F"/>
    <w:rsid w:val="008F4E9D"/>
    <w:rsid w:val="009020D4"/>
    <w:rsid w:val="00903D9A"/>
    <w:rsid w:val="00936F3F"/>
    <w:rsid w:val="00937933"/>
    <w:rsid w:val="00955745"/>
    <w:rsid w:val="00963C0A"/>
    <w:rsid w:val="00965E3D"/>
    <w:rsid w:val="00967107"/>
    <w:rsid w:val="009723F8"/>
    <w:rsid w:val="0097252E"/>
    <w:rsid w:val="0097640E"/>
    <w:rsid w:val="009936D8"/>
    <w:rsid w:val="009937F8"/>
    <w:rsid w:val="009C0F6A"/>
    <w:rsid w:val="009C7DA2"/>
    <w:rsid w:val="009D47A8"/>
    <w:rsid w:val="009E2A74"/>
    <w:rsid w:val="009E49EE"/>
    <w:rsid w:val="009E6A7C"/>
    <w:rsid w:val="009F7203"/>
    <w:rsid w:val="00A140BB"/>
    <w:rsid w:val="00A22430"/>
    <w:rsid w:val="00A50C8B"/>
    <w:rsid w:val="00A5120E"/>
    <w:rsid w:val="00A5403C"/>
    <w:rsid w:val="00A54F00"/>
    <w:rsid w:val="00A567C6"/>
    <w:rsid w:val="00A6295F"/>
    <w:rsid w:val="00A645ED"/>
    <w:rsid w:val="00A65468"/>
    <w:rsid w:val="00A714A5"/>
    <w:rsid w:val="00A87BB7"/>
    <w:rsid w:val="00A95982"/>
    <w:rsid w:val="00A95D81"/>
    <w:rsid w:val="00AA4E45"/>
    <w:rsid w:val="00AE7CB2"/>
    <w:rsid w:val="00AF030D"/>
    <w:rsid w:val="00AF0D90"/>
    <w:rsid w:val="00AF7D79"/>
    <w:rsid w:val="00B150C8"/>
    <w:rsid w:val="00B20CA0"/>
    <w:rsid w:val="00B211A0"/>
    <w:rsid w:val="00B25453"/>
    <w:rsid w:val="00B259DE"/>
    <w:rsid w:val="00B501D1"/>
    <w:rsid w:val="00B57C46"/>
    <w:rsid w:val="00B676F1"/>
    <w:rsid w:val="00B82251"/>
    <w:rsid w:val="00B97B02"/>
    <w:rsid w:val="00BB020C"/>
    <w:rsid w:val="00BE7388"/>
    <w:rsid w:val="00C02B0D"/>
    <w:rsid w:val="00C03E7B"/>
    <w:rsid w:val="00C062E3"/>
    <w:rsid w:val="00C365CB"/>
    <w:rsid w:val="00C52D0F"/>
    <w:rsid w:val="00C532CB"/>
    <w:rsid w:val="00C63DD1"/>
    <w:rsid w:val="00C71050"/>
    <w:rsid w:val="00C718A2"/>
    <w:rsid w:val="00C8291B"/>
    <w:rsid w:val="00C85B22"/>
    <w:rsid w:val="00C91E5F"/>
    <w:rsid w:val="00C91FBC"/>
    <w:rsid w:val="00C976A3"/>
    <w:rsid w:val="00CA296B"/>
    <w:rsid w:val="00CB047E"/>
    <w:rsid w:val="00CB0988"/>
    <w:rsid w:val="00CB6198"/>
    <w:rsid w:val="00CC6E6E"/>
    <w:rsid w:val="00CD0202"/>
    <w:rsid w:val="00CE7E26"/>
    <w:rsid w:val="00CF0652"/>
    <w:rsid w:val="00CF5E30"/>
    <w:rsid w:val="00D033A3"/>
    <w:rsid w:val="00D420CB"/>
    <w:rsid w:val="00D445AD"/>
    <w:rsid w:val="00D56816"/>
    <w:rsid w:val="00D60111"/>
    <w:rsid w:val="00D74870"/>
    <w:rsid w:val="00D77847"/>
    <w:rsid w:val="00D855E1"/>
    <w:rsid w:val="00D85DE9"/>
    <w:rsid w:val="00D87A9C"/>
    <w:rsid w:val="00D975DE"/>
    <w:rsid w:val="00DB5898"/>
    <w:rsid w:val="00DB70FE"/>
    <w:rsid w:val="00DB7F48"/>
    <w:rsid w:val="00DC7FE1"/>
    <w:rsid w:val="00DD0E01"/>
    <w:rsid w:val="00DD182C"/>
    <w:rsid w:val="00DE28F2"/>
    <w:rsid w:val="00DE5B62"/>
    <w:rsid w:val="00E165FF"/>
    <w:rsid w:val="00E244E7"/>
    <w:rsid w:val="00E34DB3"/>
    <w:rsid w:val="00E4132A"/>
    <w:rsid w:val="00E444C3"/>
    <w:rsid w:val="00E51AB1"/>
    <w:rsid w:val="00E64F41"/>
    <w:rsid w:val="00E713D0"/>
    <w:rsid w:val="00E73717"/>
    <w:rsid w:val="00E76252"/>
    <w:rsid w:val="00E80ECF"/>
    <w:rsid w:val="00E837CF"/>
    <w:rsid w:val="00E85FA0"/>
    <w:rsid w:val="00EA0592"/>
    <w:rsid w:val="00EC23D1"/>
    <w:rsid w:val="00EC44C1"/>
    <w:rsid w:val="00EC5BAE"/>
    <w:rsid w:val="00ED4F21"/>
    <w:rsid w:val="00EE3B42"/>
    <w:rsid w:val="00EE7C1E"/>
    <w:rsid w:val="00F05C3D"/>
    <w:rsid w:val="00F11E38"/>
    <w:rsid w:val="00F266DF"/>
    <w:rsid w:val="00F410D1"/>
    <w:rsid w:val="00F57E9A"/>
    <w:rsid w:val="00F63778"/>
    <w:rsid w:val="00F65625"/>
    <w:rsid w:val="00F65FA7"/>
    <w:rsid w:val="00F708C0"/>
    <w:rsid w:val="00F744A8"/>
    <w:rsid w:val="00F8022A"/>
    <w:rsid w:val="00F83517"/>
    <w:rsid w:val="00F83838"/>
    <w:rsid w:val="00F87978"/>
    <w:rsid w:val="00F93161"/>
    <w:rsid w:val="00F94D70"/>
    <w:rsid w:val="00FA0A12"/>
    <w:rsid w:val="00FA1DAC"/>
    <w:rsid w:val="00FA2B06"/>
    <w:rsid w:val="00FA79EC"/>
    <w:rsid w:val="00FB25C2"/>
    <w:rsid w:val="00FB7F63"/>
    <w:rsid w:val="00FD01CD"/>
    <w:rsid w:val="00FD3D41"/>
    <w:rsid w:val="00FD4145"/>
    <w:rsid w:val="00FD4FFF"/>
    <w:rsid w:val="00FE62CD"/>
    <w:rsid w:val="00FF6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C2FE5FF-01C4-411F-AFF6-D1B49404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7107"/>
    <w:pPr>
      <w:jc w:val="both"/>
    </w:pPr>
    <w:rPr>
      <w:rFonts w:asciiTheme="minorHAnsi" w:hAnsiTheme="minorHAnsi"/>
      <w:sz w:val="22"/>
      <w:szCs w:val="24"/>
      <w:lang w:val="nl-BE" w:eastAsia="fr-FR"/>
    </w:rPr>
  </w:style>
  <w:style w:type="paragraph" w:styleId="Kop1">
    <w:name w:val="heading 1"/>
    <w:basedOn w:val="Standaard"/>
    <w:next w:val="Standaard"/>
    <w:link w:val="Kop1Char"/>
    <w:qFormat/>
    <w:rsid w:val="00967107"/>
    <w:pPr>
      <w:keepNext/>
      <w:numPr>
        <w:numId w:val="34"/>
      </w:numPr>
      <w:spacing w:before="240" w:after="60"/>
      <w:outlineLvl w:val="0"/>
    </w:pPr>
    <w:rPr>
      <w:rFonts w:ascii="Calibri Light" w:hAnsi="Calibri Light"/>
      <w:b/>
      <w:bCs/>
      <w:kern w:val="32"/>
      <w:sz w:val="28"/>
      <w:szCs w:val="32"/>
    </w:rPr>
  </w:style>
  <w:style w:type="paragraph" w:styleId="Kop2">
    <w:name w:val="heading 2"/>
    <w:basedOn w:val="Standaard"/>
    <w:next w:val="Standaard"/>
    <w:link w:val="Kop2Char"/>
    <w:unhideWhenUsed/>
    <w:qFormat/>
    <w:rsid w:val="00967107"/>
    <w:pPr>
      <w:keepNext/>
      <w:numPr>
        <w:ilvl w:val="1"/>
        <w:numId w:val="34"/>
      </w:numPr>
      <w:spacing w:before="240" w:after="60"/>
      <w:outlineLvl w:val="1"/>
    </w:pPr>
    <w:rPr>
      <w:rFonts w:ascii="Calibri Light" w:hAnsi="Calibri Light"/>
      <w:b/>
      <w:bCs/>
      <w:i/>
      <w:iCs/>
      <w:sz w:val="24"/>
      <w:szCs w:val="28"/>
    </w:rPr>
  </w:style>
  <w:style w:type="paragraph" w:styleId="Kop3">
    <w:name w:val="heading 3"/>
    <w:basedOn w:val="Standaard"/>
    <w:next w:val="Standaard"/>
    <w:link w:val="Kop3Char"/>
    <w:unhideWhenUsed/>
    <w:qFormat/>
    <w:rsid w:val="00967107"/>
    <w:pPr>
      <w:keepNext/>
      <w:numPr>
        <w:ilvl w:val="2"/>
        <w:numId w:val="34"/>
      </w:numPr>
      <w:spacing w:before="240" w:after="60"/>
      <w:outlineLvl w:val="2"/>
    </w:pPr>
    <w:rPr>
      <w:rFonts w:ascii="Calibri Light" w:hAnsi="Calibri Light"/>
      <w:b/>
      <w:bCs/>
      <w:szCs w:val="26"/>
    </w:rPr>
  </w:style>
  <w:style w:type="paragraph" w:styleId="Kop4">
    <w:name w:val="heading 4"/>
    <w:basedOn w:val="Standaard"/>
    <w:next w:val="Standaard"/>
    <w:link w:val="Kop4Char"/>
    <w:semiHidden/>
    <w:unhideWhenUsed/>
    <w:qFormat/>
    <w:rsid w:val="0000655D"/>
    <w:pPr>
      <w:keepNext/>
      <w:numPr>
        <w:ilvl w:val="3"/>
        <w:numId w:val="34"/>
      </w:numPr>
      <w:spacing w:before="240" w:after="60"/>
      <w:outlineLvl w:val="3"/>
    </w:pPr>
    <w:rPr>
      <w:rFonts w:ascii="Calibri" w:hAnsi="Calibri"/>
      <w:b/>
      <w:bCs/>
      <w:sz w:val="28"/>
      <w:szCs w:val="28"/>
    </w:rPr>
  </w:style>
  <w:style w:type="paragraph" w:styleId="Kop5">
    <w:name w:val="heading 5"/>
    <w:basedOn w:val="Standaard"/>
    <w:next w:val="Standaard"/>
    <w:link w:val="Kop5Char"/>
    <w:semiHidden/>
    <w:unhideWhenUsed/>
    <w:qFormat/>
    <w:rsid w:val="0000655D"/>
    <w:pPr>
      <w:numPr>
        <w:ilvl w:val="4"/>
        <w:numId w:val="34"/>
      </w:numPr>
      <w:spacing w:before="240" w:after="60"/>
      <w:outlineLvl w:val="4"/>
    </w:pPr>
    <w:rPr>
      <w:rFonts w:ascii="Calibri" w:hAnsi="Calibri"/>
      <w:b/>
      <w:bCs/>
      <w:i/>
      <w:iCs/>
      <w:sz w:val="26"/>
      <w:szCs w:val="26"/>
    </w:rPr>
  </w:style>
  <w:style w:type="paragraph" w:styleId="Kop6">
    <w:name w:val="heading 6"/>
    <w:basedOn w:val="Standaard"/>
    <w:next w:val="Standaard"/>
    <w:link w:val="Kop6Char"/>
    <w:semiHidden/>
    <w:unhideWhenUsed/>
    <w:qFormat/>
    <w:rsid w:val="0000655D"/>
    <w:pPr>
      <w:numPr>
        <w:ilvl w:val="5"/>
        <w:numId w:val="34"/>
      </w:numPr>
      <w:spacing w:before="240" w:after="60"/>
      <w:outlineLvl w:val="5"/>
    </w:pPr>
    <w:rPr>
      <w:rFonts w:ascii="Calibri" w:hAnsi="Calibri"/>
      <w:b/>
      <w:bCs/>
      <w:szCs w:val="22"/>
    </w:rPr>
  </w:style>
  <w:style w:type="paragraph" w:styleId="Kop7">
    <w:name w:val="heading 7"/>
    <w:basedOn w:val="Standaard"/>
    <w:next w:val="Standaard"/>
    <w:link w:val="Kop7Char"/>
    <w:semiHidden/>
    <w:unhideWhenUsed/>
    <w:qFormat/>
    <w:rsid w:val="0000655D"/>
    <w:pPr>
      <w:numPr>
        <w:ilvl w:val="6"/>
        <w:numId w:val="34"/>
      </w:numPr>
      <w:spacing w:before="240" w:after="60"/>
      <w:outlineLvl w:val="6"/>
    </w:pPr>
    <w:rPr>
      <w:rFonts w:ascii="Calibri" w:hAnsi="Calibri"/>
    </w:rPr>
  </w:style>
  <w:style w:type="paragraph" w:styleId="Kop8">
    <w:name w:val="heading 8"/>
    <w:basedOn w:val="Standaard"/>
    <w:next w:val="Standaard"/>
    <w:link w:val="Kop8Char"/>
    <w:semiHidden/>
    <w:unhideWhenUsed/>
    <w:qFormat/>
    <w:rsid w:val="0000655D"/>
    <w:pPr>
      <w:numPr>
        <w:ilvl w:val="7"/>
        <w:numId w:val="34"/>
      </w:numPr>
      <w:spacing w:before="240" w:after="60"/>
      <w:outlineLvl w:val="7"/>
    </w:pPr>
    <w:rPr>
      <w:rFonts w:ascii="Calibri" w:hAnsi="Calibri"/>
      <w:i/>
      <w:iCs/>
    </w:rPr>
  </w:style>
  <w:style w:type="paragraph" w:styleId="Kop9">
    <w:name w:val="heading 9"/>
    <w:basedOn w:val="Standaard"/>
    <w:next w:val="Standaard"/>
    <w:link w:val="Kop9Char"/>
    <w:semiHidden/>
    <w:unhideWhenUsed/>
    <w:qFormat/>
    <w:rsid w:val="0000655D"/>
    <w:pPr>
      <w:numPr>
        <w:ilvl w:val="8"/>
        <w:numId w:val="34"/>
      </w:numPr>
      <w:spacing w:before="240" w:after="60"/>
      <w:outlineLvl w:val="8"/>
    </w:pPr>
    <w:rPr>
      <w:rFonts w:ascii="Calibri Light" w:hAnsi="Calibri Light"/>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017E34"/>
    <w:rPr>
      <w:rFonts w:ascii="Tahoma" w:hAnsi="Tahoma" w:cs="Tahoma"/>
      <w:sz w:val="16"/>
      <w:szCs w:val="16"/>
    </w:rPr>
  </w:style>
  <w:style w:type="paragraph" w:styleId="Voettekst">
    <w:name w:val="footer"/>
    <w:basedOn w:val="Standaard"/>
    <w:link w:val="VoettekstChar"/>
    <w:uiPriority w:val="99"/>
    <w:rsid w:val="00014080"/>
    <w:pPr>
      <w:tabs>
        <w:tab w:val="center" w:pos="4536"/>
        <w:tab w:val="right" w:pos="9072"/>
      </w:tabs>
    </w:pPr>
  </w:style>
  <w:style w:type="character" w:styleId="Paginanummer">
    <w:name w:val="page number"/>
    <w:basedOn w:val="Standaardalinea-lettertype"/>
    <w:rsid w:val="00014080"/>
  </w:style>
  <w:style w:type="table" w:styleId="Tabelraster">
    <w:name w:val="Table Grid"/>
    <w:basedOn w:val="Standaardtabel"/>
    <w:rsid w:val="0023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31419"/>
    <w:pPr>
      <w:ind w:left="708"/>
    </w:pPr>
  </w:style>
  <w:style w:type="paragraph" w:styleId="Koptekst">
    <w:name w:val="header"/>
    <w:basedOn w:val="Standaard"/>
    <w:link w:val="KoptekstChar"/>
    <w:rsid w:val="008050FF"/>
    <w:pPr>
      <w:tabs>
        <w:tab w:val="center" w:pos="4536"/>
        <w:tab w:val="right" w:pos="9072"/>
      </w:tabs>
    </w:pPr>
  </w:style>
  <w:style w:type="character" w:customStyle="1" w:styleId="KoptekstChar">
    <w:name w:val="Koptekst Char"/>
    <w:link w:val="Koptekst"/>
    <w:rsid w:val="008050FF"/>
    <w:rPr>
      <w:sz w:val="24"/>
      <w:szCs w:val="24"/>
      <w:lang w:val="nl-BE" w:eastAsia="fr-FR"/>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rPr>
      <w:lang w:val="nl-BE" w:eastAsia="nl-BE"/>
    </w:rPr>
  </w:style>
  <w:style w:type="character" w:customStyle="1" w:styleId="TekstopmerkingChar">
    <w:name w:val="Tekst opmerking Char"/>
    <w:link w:val="Tekstopmerking"/>
    <w:rsid w:val="00E51AB1"/>
    <w:rPr>
      <w:lang w:val="nl-BE" w:eastAsia="fr-FR"/>
    </w:rPr>
  </w:style>
  <w:style w:type="paragraph" w:styleId="Onderwerpvanopmerking">
    <w:name w:val="annotation subject"/>
    <w:basedOn w:val="Tekstopmerking"/>
    <w:next w:val="Tekstopmerking"/>
    <w:link w:val="OnderwerpvanopmerkingChar"/>
    <w:rsid w:val="00E51AB1"/>
    <w:rPr>
      <w:b/>
      <w:bCs/>
    </w:rPr>
  </w:style>
  <w:style w:type="character" w:customStyle="1" w:styleId="OnderwerpvanopmerkingChar">
    <w:name w:val="Onderwerp van opmerking Char"/>
    <w:link w:val="Onderwerpvanopmerking"/>
    <w:rsid w:val="00E51AB1"/>
    <w:rPr>
      <w:b/>
      <w:bCs/>
      <w:lang w:val="nl-BE" w:eastAsia="fr-FR"/>
    </w:rPr>
  </w:style>
  <w:style w:type="paragraph" w:customStyle="1" w:styleId="Default">
    <w:name w:val="Default"/>
    <w:rsid w:val="00EC23D1"/>
    <w:pPr>
      <w:autoSpaceDE w:val="0"/>
      <w:autoSpaceDN w:val="0"/>
      <w:adjustRightInd w:val="0"/>
    </w:pPr>
    <w:rPr>
      <w:rFonts w:ascii="Calibri" w:eastAsia="Calibri" w:hAnsi="Calibri" w:cs="Calibri"/>
      <w:color w:val="000000"/>
      <w:sz w:val="24"/>
      <w:szCs w:val="24"/>
      <w:lang w:val="nl-BE" w:eastAsia="en-US"/>
    </w:rPr>
  </w:style>
  <w:style w:type="character" w:customStyle="1" w:styleId="Kop1Char">
    <w:name w:val="Kop 1 Char"/>
    <w:link w:val="Kop1"/>
    <w:rsid w:val="00967107"/>
    <w:rPr>
      <w:rFonts w:ascii="Calibri Light" w:hAnsi="Calibri Light"/>
      <w:b/>
      <w:bCs/>
      <w:kern w:val="32"/>
      <w:sz w:val="28"/>
      <w:szCs w:val="32"/>
      <w:lang w:val="nl-BE" w:eastAsia="fr-FR"/>
    </w:rPr>
  </w:style>
  <w:style w:type="character" w:customStyle="1" w:styleId="Kop2Char">
    <w:name w:val="Kop 2 Char"/>
    <w:link w:val="Kop2"/>
    <w:rsid w:val="00967107"/>
    <w:rPr>
      <w:rFonts w:ascii="Calibri Light" w:hAnsi="Calibri Light"/>
      <w:b/>
      <w:bCs/>
      <w:i/>
      <w:iCs/>
      <w:sz w:val="24"/>
      <w:szCs w:val="28"/>
      <w:lang w:val="nl-BE" w:eastAsia="fr-FR"/>
    </w:rPr>
  </w:style>
  <w:style w:type="character" w:customStyle="1" w:styleId="Kop3Char">
    <w:name w:val="Kop 3 Char"/>
    <w:link w:val="Kop3"/>
    <w:rsid w:val="00967107"/>
    <w:rPr>
      <w:rFonts w:ascii="Calibri Light" w:hAnsi="Calibri Light"/>
      <w:b/>
      <w:bCs/>
      <w:sz w:val="22"/>
      <w:szCs w:val="26"/>
      <w:lang w:val="nl-BE" w:eastAsia="fr-FR"/>
    </w:rPr>
  </w:style>
  <w:style w:type="character" w:customStyle="1" w:styleId="Kop4Char">
    <w:name w:val="Kop 4 Char"/>
    <w:link w:val="Kop4"/>
    <w:semiHidden/>
    <w:rsid w:val="0000655D"/>
    <w:rPr>
      <w:rFonts w:ascii="Calibri" w:eastAsia="Times New Roman" w:hAnsi="Calibri" w:cs="Times New Roman"/>
      <w:b/>
      <w:bCs/>
      <w:sz w:val="28"/>
      <w:szCs w:val="28"/>
      <w:lang w:val="nl-BE" w:eastAsia="fr-FR"/>
    </w:rPr>
  </w:style>
  <w:style w:type="character" w:customStyle="1" w:styleId="Kop5Char">
    <w:name w:val="Kop 5 Char"/>
    <w:link w:val="Kop5"/>
    <w:semiHidden/>
    <w:rsid w:val="0000655D"/>
    <w:rPr>
      <w:rFonts w:ascii="Calibri" w:eastAsia="Times New Roman" w:hAnsi="Calibri" w:cs="Times New Roman"/>
      <w:b/>
      <w:bCs/>
      <w:i/>
      <w:iCs/>
      <w:sz w:val="26"/>
      <w:szCs w:val="26"/>
      <w:lang w:val="nl-BE" w:eastAsia="fr-FR"/>
    </w:rPr>
  </w:style>
  <w:style w:type="character" w:customStyle="1" w:styleId="Kop6Char">
    <w:name w:val="Kop 6 Char"/>
    <w:link w:val="Kop6"/>
    <w:semiHidden/>
    <w:rsid w:val="0000655D"/>
    <w:rPr>
      <w:rFonts w:ascii="Calibri" w:eastAsia="Times New Roman" w:hAnsi="Calibri" w:cs="Times New Roman"/>
      <w:b/>
      <w:bCs/>
      <w:sz w:val="22"/>
      <w:szCs w:val="22"/>
      <w:lang w:val="nl-BE" w:eastAsia="fr-FR"/>
    </w:rPr>
  </w:style>
  <w:style w:type="character" w:customStyle="1" w:styleId="Kop7Char">
    <w:name w:val="Kop 7 Char"/>
    <w:link w:val="Kop7"/>
    <w:semiHidden/>
    <w:rsid w:val="0000655D"/>
    <w:rPr>
      <w:rFonts w:ascii="Calibri" w:eastAsia="Times New Roman" w:hAnsi="Calibri" w:cs="Times New Roman"/>
      <w:sz w:val="24"/>
      <w:szCs w:val="24"/>
      <w:lang w:val="nl-BE" w:eastAsia="fr-FR"/>
    </w:rPr>
  </w:style>
  <w:style w:type="character" w:customStyle="1" w:styleId="Kop8Char">
    <w:name w:val="Kop 8 Char"/>
    <w:link w:val="Kop8"/>
    <w:semiHidden/>
    <w:rsid w:val="0000655D"/>
    <w:rPr>
      <w:rFonts w:ascii="Calibri" w:eastAsia="Times New Roman" w:hAnsi="Calibri" w:cs="Times New Roman"/>
      <w:i/>
      <w:iCs/>
      <w:sz w:val="24"/>
      <w:szCs w:val="24"/>
      <w:lang w:val="nl-BE" w:eastAsia="fr-FR"/>
    </w:rPr>
  </w:style>
  <w:style w:type="character" w:customStyle="1" w:styleId="Kop9Char">
    <w:name w:val="Kop 9 Char"/>
    <w:link w:val="Kop9"/>
    <w:semiHidden/>
    <w:rsid w:val="0000655D"/>
    <w:rPr>
      <w:rFonts w:ascii="Calibri Light" w:eastAsia="Times New Roman" w:hAnsi="Calibri Light" w:cs="Times New Roman"/>
      <w:sz w:val="22"/>
      <w:szCs w:val="22"/>
      <w:lang w:val="nl-BE" w:eastAsia="fr-FR"/>
    </w:rPr>
  </w:style>
  <w:style w:type="paragraph" w:styleId="Revisie">
    <w:name w:val="Revision"/>
    <w:hidden/>
    <w:uiPriority w:val="99"/>
    <w:semiHidden/>
    <w:rsid w:val="00CB047E"/>
    <w:rPr>
      <w:sz w:val="24"/>
      <w:szCs w:val="24"/>
      <w:lang w:val="nl-BE" w:eastAsia="fr-FR"/>
    </w:rPr>
  </w:style>
  <w:style w:type="character" w:styleId="Hyperlink">
    <w:name w:val="Hyperlink"/>
    <w:rsid w:val="003B438E"/>
    <w:rPr>
      <w:color w:val="0563C1"/>
      <w:u w:val="single"/>
    </w:rPr>
  </w:style>
  <w:style w:type="paragraph" w:customStyle="1" w:styleId="Opsomming">
    <w:name w:val="Opsomming"/>
    <w:basedOn w:val="Standaard"/>
    <w:qFormat/>
    <w:rsid w:val="00FD01CD"/>
    <w:pPr>
      <w:numPr>
        <w:numId w:val="42"/>
      </w:numPr>
      <w:spacing w:after="120"/>
    </w:pPr>
    <w:rPr>
      <w:rFonts w:ascii="Calibri" w:hAnsi="Calibri" w:cs="Calibri"/>
      <w:lang w:eastAsia="nl-NL"/>
    </w:rPr>
  </w:style>
  <w:style w:type="character" w:styleId="Onopgelostemelding">
    <w:name w:val="Unresolved Mention"/>
    <w:uiPriority w:val="99"/>
    <w:semiHidden/>
    <w:unhideWhenUsed/>
    <w:rsid w:val="00485B04"/>
    <w:rPr>
      <w:color w:val="808080"/>
      <w:shd w:val="clear" w:color="auto" w:fill="E6E6E6"/>
    </w:rPr>
  </w:style>
  <w:style w:type="character" w:customStyle="1" w:styleId="VoettekstChar">
    <w:name w:val="Voettekst Char"/>
    <w:link w:val="Voettekst"/>
    <w:uiPriority w:val="99"/>
    <w:rsid w:val="00FA0A12"/>
    <w:rPr>
      <w:sz w:val="24"/>
      <w:szCs w:val="24"/>
      <w:lang w:eastAsia="fr-FR"/>
    </w:rPr>
  </w:style>
  <w:style w:type="paragraph" w:styleId="Titel">
    <w:name w:val="Title"/>
    <w:basedOn w:val="Standaard"/>
    <w:next w:val="Standaard"/>
    <w:link w:val="TitelChar"/>
    <w:qFormat/>
    <w:rsid w:val="0096710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967107"/>
    <w:rPr>
      <w:rFonts w:asciiTheme="majorHAnsi" w:eastAsiaTheme="majorEastAsia" w:hAnsiTheme="majorHAnsi" w:cstheme="majorBidi"/>
      <w:b/>
      <w:bCs/>
      <w:kern w:val="28"/>
      <w:sz w:val="32"/>
      <w:szCs w:val="32"/>
      <w:lang w:val="nl-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12">
      <w:bodyDiv w:val="1"/>
      <w:marLeft w:val="0"/>
      <w:marRight w:val="0"/>
      <w:marTop w:val="0"/>
      <w:marBottom w:val="0"/>
      <w:divBdr>
        <w:top w:val="none" w:sz="0" w:space="0" w:color="auto"/>
        <w:left w:val="none" w:sz="0" w:space="0" w:color="auto"/>
        <w:bottom w:val="none" w:sz="0" w:space="0" w:color="auto"/>
        <w:right w:val="none" w:sz="0" w:space="0" w:color="auto"/>
      </w:divBdr>
    </w:div>
    <w:div w:id="71317237">
      <w:bodyDiv w:val="1"/>
      <w:marLeft w:val="0"/>
      <w:marRight w:val="0"/>
      <w:marTop w:val="0"/>
      <w:marBottom w:val="0"/>
      <w:divBdr>
        <w:top w:val="none" w:sz="0" w:space="0" w:color="auto"/>
        <w:left w:val="none" w:sz="0" w:space="0" w:color="auto"/>
        <w:bottom w:val="none" w:sz="0" w:space="0" w:color="auto"/>
        <w:right w:val="none" w:sz="0" w:space="0" w:color="auto"/>
      </w:divBdr>
    </w:div>
    <w:div w:id="125436710">
      <w:bodyDiv w:val="1"/>
      <w:marLeft w:val="0"/>
      <w:marRight w:val="0"/>
      <w:marTop w:val="0"/>
      <w:marBottom w:val="0"/>
      <w:divBdr>
        <w:top w:val="none" w:sz="0" w:space="0" w:color="auto"/>
        <w:left w:val="none" w:sz="0" w:space="0" w:color="auto"/>
        <w:bottom w:val="none" w:sz="0" w:space="0" w:color="auto"/>
        <w:right w:val="none" w:sz="0" w:space="0" w:color="auto"/>
      </w:divBdr>
    </w:div>
    <w:div w:id="177161757">
      <w:bodyDiv w:val="1"/>
      <w:marLeft w:val="0"/>
      <w:marRight w:val="0"/>
      <w:marTop w:val="0"/>
      <w:marBottom w:val="0"/>
      <w:divBdr>
        <w:top w:val="none" w:sz="0" w:space="0" w:color="auto"/>
        <w:left w:val="none" w:sz="0" w:space="0" w:color="auto"/>
        <w:bottom w:val="none" w:sz="0" w:space="0" w:color="auto"/>
        <w:right w:val="none" w:sz="0" w:space="0" w:color="auto"/>
      </w:divBdr>
    </w:div>
    <w:div w:id="201677981">
      <w:bodyDiv w:val="1"/>
      <w:marLeft w:val="0"/>
      <w:marRight w:val="0"/>
      <w:marTop w:val="0"/>
      <w:marBottom w:val="0"/>
      <w:divBdr>
        <w:top w:val="none" w:sz="0" w:space="0" w:color="auto"/>
        <w:left w:val="none" w:sz="0" w:space="0" w:color="auto"/>
        <w:bottom w:val="none" w:sz="0" w:space="0" w:color="auto"/>
        <w:right w:val="none" w:sz="0" w:space="0" w:color="auto"/>
      </w:divBdr>
    </w:div>
    <w:div w:id="249236815">
      <w:bodyDiv w:val="1"/>
      <w:marLeft w:val="0"/>
      <w:marRight w:val="0"/>
      <w:marTop w:val="0"/>
      <w:marBottom w:val="0"/>
      <w:divBdr>
        <w:top w:val="none" w:sz="0" w:space="0" w:color="auto"/>
        <w:left w:val="none" w:sz="0" w:space="0" w:color="auto"/>
        <w:bottom w:val="none" w:sz="0" w:space="0" w:color="auto"/>
        <w:right w:val="none" w:sz="0" w:space="0" w:color="auto"/>
      </w:divBdr>
    </w:div>
    <w:div w:id="312296139">
      <w:bodyDiv w:val="1"/>
      <w:marLeft w:val="0"/>
      <w:marRight w:val="0"/>
      <w:marTop w:val="0"/>
      <w:marBottom w:val="0"/>
      <w:divBdr>
        <w:top w:val="none" w:sz="0" w:space="0" w:color="auto"/>
        <w:left w:val="none" w:sz="0" w:space="0" w:color="auto"/>
        <w:bottom w:val="none" w:sz="0" w:space="0" w:color="auto"/>
        <w:right w:val="none" w:sz="0" w:space="0" w:color="auto"/>
      </w:divBdr>
    </w:div>
    <w:div w:id="354623347">
      <w:bodyDiv w:val="1"/>
      <w:marLeft w:val="0"/>
      <w:marRight w:val="0"/>
      <w:marTop w:val="0"/>
      <w:marBottom w:val="0"/>
      <w:divBdr>
        <w:top w:val="none" w:sz="0" w:space="0" w:color="auto"/>
        <w:left w:val="none" w:sz="0" w:space="0" w:color="auto"/>
        <w:bottom w:val="none" w:sz="0" w:space="0" w:color="auto"/>
        <w:right w:val="none" w:sz="0" w:space="0" w:color="auto"/>
      </w:divBdr>
    </w:div>
    <w:div w:id="437288208">
      <w:bodyDiv w:val="1"/>
      <w:marLeft w:val="0"/>
      <w:marRight w:val="0"/>
      <w:marTop w:val="0"/>
      <w:marBottom w:val="0"/>
      <w:divBdr>
        <w:top w:val="none" w:sz="0" w:space="0" w:color="auto"/>
        <w:left w:val="none" w:sz="0" w:space="0" w:color="auto"/>
        <w:bottom w:val="none" w:sz="0" w:space="0" w:color="auto"/>
        <w:right w:val="none" w:sz="0" w:space="0" w:color="auto"/>
      </w:divBdr>
    </w:div>
    <w:div w:id="440490220">
      <w:bodyDiv w:val="1"/>
      <w:marLeft w:val="0"/>
      <w:marRight w:val="0"/>
      <w:marTop w:val="0"/>
      <w:marBottom w:val="0"/>
      <w:divBdr>
        <w:top w:val="none" w:sz="0" w:space="0" w:color="auto"/>
        <w:left w:val="none" w:sz="0" w:space="0" w:color="auto"/>
        <w:bottom w:val="none" w:sz="0" w:space="0" w:color="auto"/>
        <w:right w:val="none" w:sz="0" w:space="0" w:color="auto"/>
      </w:divBdr>
    </w:div>
    <w:div w:id="466507349">
      <w:bodyDiv w:val="1"/>
      <w:marLeft w:val="0"/>
      <w:marRight w:val="0"/>
      <w:marTop w:val="0"/>
      <w:marBottom w:val="0"/>
      <w:divBdr>
        <w:top w:val="none" w:sz="0" w:space="0" w:color="auto"/>
        <w:left w:val="none" w:sz="0" w:space="0" w:color="auto"/>
        <w:bottom w:val="none" w:sz="0" w:space="0" w:color="auto"/>
        <w:right w:val="none" w:sz="0" w:space="0" w:color="auto"/>
      </w:divBdr>
    </w:div>
    <w:div w:id="466751402">
      <w:bodyDiv w:val="1"/>
      <w:marLeft w:val="0"/>
      <w:marRight w:val="0"/>
      <w:marTop w:val="0"/>
      <w:marBottom w:val="0"/>
      <w:divBdr>
        <w:top w:val="none" w:sz="0" w:space="0" w:color="auto"/>
        <w:left w:val="none" w:sz="0" w:space="0" w:color="auto"/>
        <w:bottom w:val="none" w:sz="0" w:space="0" w:color="auto"/>
        <w:right w:val="none" w:sz="0" w:space="0" w:color="auto"/>
      </w:divBdr>
    </w:div>
    <w:div w:id="492141258">
      <w:bodyDiv w:val="1"/>
      <w:marLeft w:val="0"/>
      <w:marRight w:val="0"/>
      <w:marTop w:val="0"/>
      <w:marBottom w:val="0"/>
      <w:divBdr>
        <w:top w:val="none" w:sz="0" w:space="0" w:color="auto"/>
        <w:left w:val="none" w:sz="0" w:space="0" w:color="auto"/>
        <w:bottom w:val="none" w:sz="0" w:space="0" w:color="auto"/>
        <w:right w:val="none" w:sz="0" w:space="0" w:color="auto"/>
      </w:divBdr>
    </w:div>
    <w:div w:id="504172047">
      <w:bodyDiv w:val="1"/>
      <w:marLeft w:val="0"/>
      <w:marRight w:val="0"/>
      <w:marTop w:val="0"/>
      <w:marBottom w:val="0"/>
      <w:divBdr>
        <w:top w:val="none" w:sz="0" w:space="0" w:color="auto"/>
        <w:left w:val="none" w:sz="0" w:space="0" w:color="auto"/>
        <w:bottom w:val="none" w:sz="0" w:space="0" w:color="auto"/>
        <w:right w:val="none" w:sz="0" w:space="0" w:color="auto"/>
      </w:divBdr>
    </w:div>
    <w:div w:id="562520320">
      <w:bodyDiv w:val="1"/>
      <w:marLeft w:val="0"/>
      <w:marRight w:val="0"/>
      <w:marTop w:val="0"/>
      <w:marBottom w:val="0"/>
      <w:divBdr>
        <w:top w:val="none" w:sz="0" w:space="0" w:color="auto"/>
        <w:left w:val="none" w:sz="0" w:space="0" w:color="auto"/>
        <w:bottom w:val="none" w:sz="0" w:space="0" w:color="auto"/>
        <w:right w:val="none" w:sz="0" w:space="0" w:color="auto"/>
      </w:divBdr>
    </w:div>
    <w:div w:id="623662190">
      <w:bodyDiv w:val="1"/>
      <w:marLeft w:val="0"/>
      <w:marRight w:val="0"/>
      <w:marTop w:val="0"/>
      <w:marBottom w:val="0"/>
      <w:divBdr>
        <w:top w:val="none" w:sz="0" w:space="0" w:color="auto"/>
        <w:left w:val="none" w:sz="0" w:space="0" w:color="auto"/>
        <w:bottom w:val="none" w:sz="0" w:space="0" w:color="auto"/>
        <w:right w:val="none" w:sz="0" w:space="0" w:color="auto"/>
      </w:divBdr>
      <w:divsChild>
        <w:div w:id="874079183">
          <w:marLeft w:val="0"/>
          <w:marRight w:val="0"/>
          <w:marTop w:val="0"/>
          <w:marBottom w:val="0"/>
          <w:divBdr>
            <w:top w:val="none" w:sz="0" w:space="0" w:color="auto"/>
            <w:left w:val="none" w:sz="0" w:space="0" w:color="auto"/>
            <w:bottom w:val="none" w:sz="0" w:space="0" w:color="auto"/>
            <w:right w:val="none" w:sz="0" w:space="0" w:color="auto"/>
          </w:divBdr>
          <w:divsChild>
            <w:div w:id="1116483579">
              <w:marLeft w:val="0"/>
              <w:marRight w:val="0"/>
              <w:marTop w:val="0"/>
              <w:marBottom w:val="0"/>
              <w:divBdr>
                <w:top w:val="none" w:sz="0" w:space="0" w:color="auto"/>
                <w:left w:val="none" w:sz="0" w:space="0" w:color="auto"/>
                <w:bottom w:val="none" w:sz="0" w:space="0" w:color="auto"/>
                <w:right w:val="none" w:sz="0" w:space="0" w:color="auto"/>
              </w:divBdr>
              <w:divsChild>
                <w:div w:id="58598988">
                  <w:marLeft w:val="0"/>
                  <w:marRight w:val="0"/>
                  <w:marTop w:val="0"/>
                  <w:marBottom w:val="0"/>
                  <w:divBdr>
                    <w:top w:val="none" w:sz="0" w:space="0" w:color="auto"/>
                    <w:left w:val="none" w:sz="0" w:space="0" w:color="auto"/>
                    <w:bottom w:val="none" w:sz="0" w:space="0" w:color="auto"/>
                    <w:right w:val="none" w:sz="0" w:space="0" w:color="auto"/>
                  </w:divBdr>
                  <w:divsChild>
                    <w:div w:id="1125268561">
                      <w:marLeft w:val="0"/>
                      <w:marRight w:val="0"/>
                      <w:marTop w:val="0"/>
                      <w:marBottom w:val="0"/>
                      <w:divBdr>
                        <w:top w:val="none" w:sz="0" w:space="0" w:color="auto"/>
                        <w:left w:val="none" w:sz="0" w:space="0" w:color="auto"/>
                        <w:bottom w:val="none" w:sz="0" w:space="0" w:color="auto"/>
                        <w:right w:val="none" w:sz="0" w:space="0" w:color="auto"/>
                      </w:divBdr>
                      <w:divsChild>
                        <w:div w:id="1188063501">
                          <w:marLeft w:val="0"/>
                          <w:marRight w:val="0"/>
                          <w:marTop w:val="0"/>
                          <w:marBottom w:val="0"/>
                          <w:divBdr>
                            <w:top w:val="none" w:sz="0" w:space="0" w:color="auto"/>
                            <w:left w:val="none" w:sz="0" w:space="0" w:color="auto"/>
                            <w:bottom w:val="none" w:sz="0" w:space="0" w:color="auto"/>
                            <w:right w:val="none" w:sz="0" w:space="0" w:color="auto"/>
                          </w:divBdr>
                          <w:divsChild>
                            <w:div w:id="15642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440">
          <w:marLeft w:val="0"/>
          <w:marRight w:val="0"/>
          <w:marTop w:val="0"/>
          <w:marBottom w:val="0"/>
          <w:divBdr>
            <w:top w:val="none" w:sz="0" w:space="0" w:color="auto"/>
            <w:left w:val="none" w:sz="0" w:space="0" w:color="auto"/>
            <w:bottom w:val="none" w:sz="0" w:space="0" w:color="auto"/>
            <w:right w:val="none" w:sz="0" w:space="0" w:color="auto"/>
          </w:divBdr>
          <w:divsChild>
            <w:div w:id="1873032351">
              <w:marLeft w:val="0"/>
              <w:marRight w:val="0"/>
              <w:marTop w:val="0"/>
              <w:marBottom w:val="0"/>
              <w:divBdr>
                <w:top w:val="none" w:sz="0" w:space="0" w:color="auto"/>
                <w:left w:val="none" w:sz="0" w:space="0" w:color="auto"/>
                <w:bottom w:val="none" w:sz="0" w:space="0" w:color="auto"/>
                <w:right w:val="none" w:sz="0" w:space="0" w:color="auto"/>
              </w:divBdr>
              <w:divsChild>
                <w:div w:id="1486315429">
                  <w:marLeft w:val="0"/>
                  <w:marRight w:val="0"/>
                  <w:marTop w:val="0"/>
                  <w:marBottom w:val="0"/>
                  <w:divBdr>
                    <w:top w:val="none" w:sz="0" w:space="0" w:color="auto"/>
                    <w:left w:val="none" w:sz="0" w:space="0" w:color="auto"/>
                    <w:bottom w:val="none" w:sz="0" w:space="0" w:color="auto"/>
                    <w:right w:val="none" w:sz="0" w:space="0" w:color="auto"/>
                  </w:divBdr>
                  <w:divsChild>
                    <w:div w:id="17711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178">
          <w:marLeft w:val="0"/>
          <w:marRight w:val="0"/>
          <w:marTop w:val="0"/>
          <w:marBottom w:val="0"/>
          <w:divBdr>
            <w:top w:val="none" w:sz="0" w:space="0" w:color="auto"/>
            <w:left w:val="none" w:sz="0" w:space="0" w:color="auto"/>
            <w:bottom w:val="none" w:sz="0" w:space="0" w:color="auto"/>
            <w:right w:val="none" w:sz="0" w:space="0" w:color="auto"/>
          </w:divBdr>
          <w:divsChild>
            <w:div w:id="967667882">
              <w:marLeft w:val="0"/>
              <w:marRight w:val="0"/>
              <w:marTop w:val="0"/>
              <w:marBottom w:val="0"/>
              <w:divBdr>
                <w:top w:val="none" w:sz="0" w:space="0" w:color="auto"/>
                <w:left w:val="none" w:sz="0" w:space="0" w:color="auto"/>
                <w:bottom w:val="none" w:sz="0" w:space="0" w:color="auto"/>
                <w:right w:val="none" w:sz="0" w:space="0" w:color="auto"/>
              </w:divBdr>
              <w:divsChild>
                <w:div w:id="443310051">
                  <w:marLeft w:val="0"/>
                  <w:marRight w:val="0"/>
                  <w:marTop w:val="0"/>
                  <w:marBottom w:val="0"/>
                  <w:divBdr>
                    <w:top w:val="none" w:sz="0" w:space="0" w:color="auto"/>
                    <w:left w:val="none" w:sz="0" w:space="0" w:color="auto"/>
                    <w:bottom w:val="none" w:sz="0" w:space="0" w:color="auto"/>
                    <w:right w:val="none" w:sz="0" w:space="0" w:color="auto"/>
                  </w:divBdr>
                  <w:divsChild>
                    <w:div w:id="1752001668">
                      <w:marLeft w:val="0"/>
                      <w:marRight w:val="0"/>
                      <w:marTop w:val="0"/>
                      <w:marBottom w:val="0"/>
                      <w:divBdr>
                        <w:top w:val="none" w:sz="0" w:space="0" w:color="auto"/>
                        <w:left w:val="none" w:sz="0" w:space="0" w:color="auto"/>
                        <w:bottom w:val="none" w:sz="0" w:space="0" w:color="auto"/>
                        <w:right w:val="none" w:sz="0" w:space="0" w:color="auto"/>
                      </w:divBdr>
                      <w:divsChild>
                        <w:div w:id="16810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3774">
          <w:marLeft w:val="0"/>
          <w:marRight w:val="0"/>
          <w:marTop w:val="0"/>
          <w:marBottom w:val="0"/>
          <w:divBdr>
            <w:top w:val="none" w:sz="0" w:space="0" w:color="auto"/>
            <w:left w:val="none" w:sz="0" w:space="0" w:color="auto"/>
            <w:bottom w:val="none" w:sz="0" w:space="0" w:color="auto"/>
            <w:right w:val="none" w:sz="0" w:space="0" w:color="auto"/>
          </w:divBdr>
        </w:div>
      </w:divsChild>
    </w:div>
    <w:div w:id="623851190">
      <w:bodyDiv w:val="1"/>
      <w:marLeft w:val="0"/>
      <w:marRight w:val="0"/>
      <w:marTop w:val="0"/>
      <w:marBottom w:val="0"/>
      <w:divBdr>
        <w:top w:val="none" w:sz="0" w:space="0" w:color="auto"/>
        <w:left w:val="none" w:sz="0" w:space="0" w:color="auto"/>
        <w:bottom w:val="none" w:sz="0" w:space="0" w:color="auto"/>
        <w:right w:val="none" w:sz="0" w:space="0" w:color="auto"/>
      </w:divBdr>
    </w:div>
    <w:div w:id="723255772">
      <w:bodyDiv w:val="1"/>
      <w:marLeft w:val="0"/>
      <w:marRight w:val="0"/>
      <w:marTop w:val="0"/>
      <w:marBottom w:val="0"/>
      <w:divBdr>
        <w:top w:val="none" w:sz="0" w:space="0" w:color="auto"/>
        <w:left w:val="none" w:sz="0" w:space="0" w:color="auto"/>
        <w:bottom w:val="none" w:sz="0" w:space="0" w:color="auto"/>
        <w:right w:val="none" w:sz="0" w:space="0" w:color="auto"/>
      </w:divBdr>
    </w:div>
    <w:div w:id="789592417">
      <w:bodyDiv w:val="1"/>
      <w:marLeft w:val="0"/>
      <w:marRight w:val="0"/>
      <w:marTop w:val="0"/>
      <w:marBottom w:val="0"/>
      <w:divBdr>
        <w:top w:val="none" w:sz="0" w:space="0" w:color="auto"/>
        <w:left w:val="none" w:sz="0" w:space="0" w:color="auto"/>
        <w:bottom w:val="none" w:sz="0" w:space="0" w:color="auto"/>
        <w:right w:val="none" w:sz="0" w:space="0" w:color="auto"/>
      </w:divBdr>
    </w:div>
    <w:div w:id="825513837">
      <w:bodyDiv w:val="1"/>
      <w:marLeft w:val="0"/>
      <w:marRight w:val="0"/>
      <w:marTop w:val="0"/>
      <w:marBottom w:val="0"/>
      <w:divBdr>
        <w:top w:val="none" w:sz="0" w:space="0" w:color="auto"/>
        <w:left w:val="none" w:sz="0" w:space="0" w:color="auto"/>
        <w:bottom w:val="none" w:sz="0" w:space="0" w:color="auto"/>
        <w:right w:val="none" w:sz="0" w:space="0" w:color="auto"/>
      </w:divBdr>
    </w:div>
    <w:div w:id="854002598">
      <w:bodyDiv w:val="1"/>
      <w:marLeft w:val="0"/>
      <w:marRight w:val="0"/>
      <w:marTop w:val="0"/>
      <w:marBottom w:val="0"/>
      <w:divBdr>
        <w:top w:val="none" w:sz="0" w:space="0" w:color="auto"/>
        <w:left w:val="none" w:sz="0" w:space="0" w:color="auto"/>
        <w:bottom w:val="none" w:sz="0" w:space="0" w:color="auto"/>
        <w:right w:val="none" w:sz="0" w:space="0" w:color="auto"/>
      </w:divBdr>
    </w:div>
    <w:div w:id="965476476">
      <w:bodyDiv w:val="1"/>
      <w:marLeft w:val="0"/>
      <w:marRight w:val="0"/>
      <w:marTop w:val="0"/>
      <w:marBottom w:val="0"/>
      <w:divBdr>
        <w:top w:val="none" w:sz="0" w:space="0" w:color="auto"/>
        <w:left w:val="none" w:sz="0" w:space="0" w:color="auto"/>
        <w:bottom w:val="none" w:sz="0" w:space="0" w:color="auto"/>
        <w:right w:val="none" w:sz="0" w:space="0" w:color="auto"/>
      </w:divBdr>
    </w:div>
    <w:div w:id="1020006180">
      <w:bodyDiv w:val="1"/>
      <w:marLeft w:val="0"/>
      <w:marRight w:val="0"/>
      <w:marTop w:val="0"/>
      <w:marBottom w:val="0"/>
      <w:divBdr>
        <w:top w:val="none" w:sz="0" w:space="0" w:color="auto"/>
        <w:left w:val="none" w:sz="0" w:space="0" w:color="auto"/>
        <w:bottom w:val="none" w:sz="0" w:space="0" w:color="auto"/>
        <w:right w:val="none" w:sz="0" w:space="0" w:color="auto"/>
      </w:divBdr>
    </w:div>
    <w:div w:id="1029063252">
      <w:bodyDiv w:val="1"/>
      <w:marLeft w:val="0"/>
      <w:marRight w:val="0"/>
      <w:marTop w:val="0"/>
      <w:marBottom w:val="0"/>
      <w:divBdr>
        <w:top w:val="none" w:sz="0" w:space="0" w:color="auto"/>
        <w:left w:val="none" w:sz="0" w:space="0" w:color="auto"/>
        <w:bottom w:val="none" w:sz="0" w:space="0" w:color="auto"/>
        <w:right w:val="none" w:sz="0" w:space="0" w:color="auto"/>
      </w:divBdr>
    </w:div>
    <w:div w:id="1085492693">
      <w:bodyDiv w:val="1"/>
      <w:marLeft w:val="0"/>
      <w:marRight w:val="0"/>
      <w:marTop w:val="0"/>
      <w:marBottom w:val="0"/>
      <w:divBdr>
        <w:top w:val="none" w:sz="0" w:space="0" w:color="auto"/>
        <w:left w:val="none" w:sz="0" w:space="0" w:color="auto"/>
        <w:bottom w:val="none" w:sz="0" w:space="0" w:color="auto"/>
        <w:right w:val="none" w:sz="0" w:space="0" w:color="auto"/>
      </w:divBdr>
    </w:div>
    <w:div w:id="1097601063">
      <w:bodyDiv w:val="1"/>
      <w:marLeft w:val="0"/>
      <w:marRight w:val="0"/>
      <w:marTop w:val="0"/>
      <w:marBottom w:val="0"/>
      <w:divBdr>
        <w:top w:val="none" w:sz="0" w:space="0" w:color="auto"/>
        <w:left w:val="none" w:sz="0" w:space="0" w:color="auto"/>
        <w:bottom w:val="none" w:sz="0" w:space="0" w:color="auto"/>
        <w:right w:val="none" w:sz="0" w:space="0" w:color="auto"/>
      </w:divBdr>
    </w:div>
    <w:div w:id="1104421759">
      <w:bodyDiv w:val="1"/>
      <w:marLeft w:val="0"/>
      <w:marRight w:val="0"/>
      <w:marTop w:val="0"/>
      <w:marBottom w:val="0"/>
      <w:divBdr>
        <w:top w:val="none" w:sz="0" w:space="0" w:color="auto"/>
        <w:left w:val="none" w:sz="0" w:space="0" w:color="auto"/>
        <w:bottom w:val="none" w:sz="0" w:space="0" w:color="auto"/>
        <w:right w:val="none" w:sz="0" w:space="0" w:color="auto"/>
      </w:divBdr>
    </w:div>
    <w:div w:id="1136294314">
      <w:bodyDiv w:val="1"/>
      <w:marLeft w:val="0"/>
      <w:marRight w:val="0"/>
      <w:marTop w:val="0"/>
      <w:marBottom w:val="0"/>
      <w:divBdr>
        <w:top w:val="none" w:sz="0" w:space="0" w:color="auto"/>
        <w:left w:val="none" w:sz="0" w:space="0" w:color="auto"/>
        <w:bottom w:val="none" w:sz="0" w:space="0" w:color="auto"/>
        <w:right w:val="none" w:sz="0" w:space="0" w:color="auto"/>
      </w:divBdr>
    </w:div>
    <w:div w:id="1145195484">
      <w:bodyDiv w:val="1"/>
      <w:marLeft w:val="0"/>
      <w:marRight w:val="0"/>
      <w:marTop w:val="0"/>
      <w:marBottom w:val="0"/>
      <w:divBdr>
        <w:top w:val="none" w:sz="0" w:space="0" w:color="auto"/>
        <w:left w:val="none" w:sz="0" w:space="0" w:color="auto"/>
        <w:bottom w:val="none" w:sz="0" w:space="0" w:color="auto"/>
        <w:right w:val="none" w:sz="0" w:space="0" w:color="auto"/>
      </w:divBdr>
    </w:div>
    <w:div w:id="1178303074">
      <w:bodyDiv w:val="1"/>
      <w:marLeft w:val="0"/>
      <w:marRight w:val="0"/>
      <w:marTop w:val="0"/>
      <w:marBottom w:val="0"/>
      <w:divBdr>
        <w:top w:val="none" w:sz="0" w:space="0" w:color="auto"/>
        <w:left w:val="none" w:sz="0" w:space="0" w:color="auto"/>
        <w:bottom w:val="none" w:sz="0" w:space="0" w:color="auto"/>
        <w:right w:val="none" w:sz="0" w:space="0" w:color="auto"/>
      </w:divBdr>
    </w:div>
    <w:div w:id="1349139241">
      <w:bodyDiv w:val="1"/>
      <w:marLeft w:val="0"/>
      <w:marRight w:val="0"/>
      <w:marTop w:val="0"/>
      <w:marBottom w:val="0"/>
      <w:divBdr>
        <w:top w:val="none" w:sz="0" w:space="0" w:color="auto"/>
        <w:left w:val="none" w:sz="0" w:space="0" w:color="auto"/>
        <w:bottom w:val="none" w:sz="0" w:space="0" w:color="auto"/>
        <w:right w:val="none" w:sz="0" w:space="0" w:color="auto"/>
      </w:divBdr>
    </w:div>
    <w:div w:id="1358968713">
      <w:bodyDiv w:val="1"/>
      <w:marLeft w:val="0"/>
      <w:marRight w:val="0"/>
      <w:marTop w:val="0"/>
      <w:marBottom w:val="0"/>
      <w:divBdr>
        <w:top w:val="none" w:sz="0" w:space="0" w:color="auto"/>
        <w:left w:val="none" w:sz="0" w:space="0" w:color="auto"/>
        <w:bottom w:val="none" w:sz="0" w:space="0" w:color="auto"/>
        <w:right w:val="none" w:sz="0" w:space="0" w:color="auto"/>
      </w:divBdr>
    </w:div>
    <w:div w:id="1424884862">
      <w:bodyDiv w:val="1"/>
      <w:marLeft w:val="0"/>
      <w:marRight w:val="0"/>
      <w:marTop w:val="0"/>
      <w:marBottom w:val="0"/>
      <w:divBdr>
        <w:top w:val="none" w:sz="0" w:space="0" w:color="auto"/>
        <w:left w:val="none" w:sz="0" w:space="0" w:color="auto"/>
        <w:bottom w:val="none" w:sz="0" w:space="0" w:color="auto"/>
        <w:right w:val="none" w:sz="0" w:space="0" w:color="auto"/>
      </w:divBdr>
    </w:div>
    <w:div w:id="1453938486">
      <w:bodyDiv w:val="1"/>
      <w:marLeft w:val="0"/>
      <w:marRight w:val="0"/>
      <w:marTop w:val="0"/>
      <w:marBottom w:val="0"/>
      <w:divBdr>
        <w:top w:val="none" w:sz="0" w:space="0" w:color="auto"/>
        <w:left w:val="none" w:sz="0" w:space="0" w:color="auto"/>
        <w:bottom w:val="none" w:sz="0" w:space="0" w:color="auto"/>
        <w:right w:val="none" w:sz="0" w:space="0" w:color="auto"/>
      </w:divBdr>
    </w:div>
    <w:div w:id="1489590209">
      <w:bodyDiv w:val="1"/>
      <w:marLeft w:val="0"/>
      <w:marRight w:val="0"/>
      <w:marTop w:val="0"/>
      <w:marBottom w:val="0"/>
      <w:divBdr>
        <w:top w:val="none" w:sz="0" w:space="0" w:color="auto"/>
        <w:left w:val="none" w:sz="0" w:space="0" w:color="auto"/>
        <w:bottom w:val="none" w:sz="0" w:space="0" w:color="auto"/>
        <w:right w:val="none" w:sz="0" w:space="0" w:color="auto"/>
      </w:divBdr>
    </w:div>
    <w:div w:id="1538203287">
      <w:bodyDiv w:val="1"/>
      <w:marLeft w:val="0"/>
      <w:marRight w:val="0"/>
      <w:marTop w:val="0"/>
      <w:marBottom w:val="0"/>
      <w:divBdr>
        <w:top w:val="none" w:sz="0" w:space="0" w:color="auto"/>
        <w:left w:val="none" w:sz="0" w:space="0" w:color="auto"/>
        <w:bottom w:val="none" w:sz="0" w:space="0" w:color="auto"/>
        <w:right w:val="none" w:sz="0" w:space="0" w:color="auto"/>
      </w:divBdr>
    </w:div>
    <w:div w:id="1591156768">
      <w:bodyDiv w:val="1"/>
      <w:marLeft w:val="0"/>
      <w:marRight w:val="0"/>
      <w:marTop w:val="0"/>
      <w:marBottom w:val="0"/>
      <w:divBdr>
        <w:top w:val="none" w:sz="0" w:space="0" w:color="auto"/>
        <w:left w:val="none" w:sz="0" w:space="0" w:color="auto"/>
        <w:bottom w:val="none" w:sz="0" w:space="0" w:color="auto"/>
        <w:right w:val="none" w:sz="0" w:space="0" w:color="auto"/>
      </w:divBdr>
    </w:div>
    <w:div w:id="1690831050">
      <w:bodyDiv w:val="1"/>
      <w:marLeft w:val="0"/>
      <w:marRight w:val="0"/>
      <w:marTop w:val="0"/>
      <w:marBottom w:val="0"/>
      <w:divBdr>
        <w:top w:val="none" w:sz="0" w:space="0" w:color="auto"/>
        <w:left w:val="none" w:sz="0" w:space="0" w:color="auto"/>
        <w:bottom w:val="none" w:sz="0" w:space="0" w:color="auto"/>
        <w:right w:val="none" w:sz="0" w:space="0" w:color="auto"/>
      </w:divBdr>
    </w:div>
    <w:div w:id="1717316664">
      <w:bodyDiv w:val="1"/>
      <w:marLeft w:val="0"/>
      <w:marRight w:val="0"/>
      <w:marTop w:val="0"/>
      <w:marBottom w:val="0"/>
      <w:divBdr>
        <w:top w:val="none" w:sz="0" w:space="0" w:color="auto"/>
        <w:left w:val="none" w:sz="0" w:space="0" w:color="auto"/>
        <w:bottom w:val="none" w:sz="0" w:space="0" w:color="auto"/>
        <w:right w:val="none" w:sz="0" w:space="0" w:color="auto"/>
      </w:divBdr>
    </w:div>
    <w:div w:id="1794786237">
      <w:bodyDiv w:val="1"/>
      <w:marLeft w:val="0"/>
      <w:marRight w:val="0"/>
      <w:marTop w:val="0"/>
      <w:marBottom w:val="0"/>
      <w:divBdr>
        <w:top w:val="none" w:sz="0" w:space="0" w:color="auto"/>
        <w:left w:val="none" w:sz="0" w:space="0" w:color="auto"/>
        <w:bottom w:val="none" w:sz="0" w:space="0" w:color="auto"/>
        <w:right w:val="none" w:sz="0" w:space="0" w:color="auto"/>
      </w:divBdr>
    </w:div>
    <w:div w:id="1832714878">
      <w:bodyDiv w:val="1"/>
      <w:marLeft w:val="0"/>
      <w:marRight w:val="0"/>
      <w:marTop w:val="0"/>
      <w:marBottom w:val="0"/>
      <w:divBdr>
        <w:top w:val="none" w:sz="0" w:space="0" w:color="auto"/>
        <w:left w:val="none" w:sz="0" w:space="0" w:color="auto"/>
        <w:bottom w:val="none" w:sz="0" w:space="0" w:color="auto"/>
        <w:right w:val="none" w:sz="0" w:space="0" w:color="auto"/>
      </w:divBdr>
      <w:divsChild>
        <w:div w:id="1119110988">
          <w:marLeft w:val="0"/>
          <w:marRight w:val="0"/>
          <w:marTop w:val="0"/>
          <w:marBottom w:val="0"/>
          <w:divBdr>
            <w:top w:val="none" w:sz="0" w:space="0" w:color="auto"/>
            <w:left w:val="none" w:sz="0" w:space="0" w:color="auto"/>
            <w:bottom w:val="none" w:sz="0" w:space="0" w:color="auto"/>
            <w:right w:val="none" w:sz="0" w:space="0" w:color="auto"/>
          </w:divBdr>
          <w:divsChild>
            <w:div w:id="425198484">
              <w:marLeft w:val="0"/>
              <w:marRight w:val="0"/>
              <w:marTop w:val="0"/>
              <w:marBottom w:val="0"/>
              <w:divBdr>
                <w:top w:val="none" w:sz="0" w:space="0" w:color="auto"/>
                <w:left w:val="none" w:sz="0" w:space="0" w:color="auto"/>
                <w:bottom w:val="none" w:sz="0" w:space="0" w:color="auto"/>
                <w:right w:val="none" w:sz="0" w:space="0" w:color="auto"/>
              </w:divBdr>
              <w:divsChild>
                <w:div w:id="351732116">
                  <w:marLeft w:val="0"/>
                  <w:marRight w:val="0"/>
                  <w:marTop w:val="0"/>
                  <w:marBottom w:val="0"/>
                  <w:divBdr>
                    <w:top w:val="none" w:sz="0" w:space="0" w:color="auto"/>
                    <w:left w:val="none" w:sz="0" w:space="0" w:color="auto"/>
                    <w:bottom w:val="none" w:sz="0" w:space="0" w:color="auto"/>
                    <w:right w:val="none" w:sz="0" w:space="0" w:color="auto"/>
                  </w:divBdr>
                  <w:divsChild>
                    <w:div w:id="1297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435">
          <w:marLeft w:val="0"/>
          <w:marRight w:val="0"/>
          <w:marTop w:val="0"/>
          <w:marBottom w:val="0"/>
          <w:divBdr>
            <w:top w:val="none" w:sz="0" w:space="0" w:color="auto"/>
            <w:left w:val="none" w:sz="0" w:space="0" w:color="auto"/>
            <w:bottom w:val="none" w:sz="0" w:space="0" w:color="auto"/>
            <w:right w:val="none" w:sz="0" w:space="0" w:color="auto"/>
          </w:divBdr>
        </w:div>
        <w:div w:id="1402168453">
          <w:marLeft w:val="0"/>
          <w:marRight w:val="0"/>
          <w:marTop w:val="0"/>
          <w:marBottom w:val="0"/>
          <w:divBdr>
            <w:top w:val="none" w:sz="0" w:space="0" w:color="auto"/>
            <w:left w:val="none" w:sz="0" w:space="0" w:color="auto"/>
            <w:bottom w:val="none" w:sz="0" w:space="0" w:color="auto"/>
            <w:right w:val="none" w:sz="0" w:space="0" w:color="auto"/>
          </w:divBdr>
          <w:divsChild>
            <w:div w:id="1093013691">
              <w:marLeft w:val="0"/>
              <w:marRight w:val="0"/>
              <w:marTop w:val="0"/>
              <w:marBottom w:val="0"/>
              <w:divBdr>
                <w:top w:val="none" w:sz="0" w:space="0" w:color="auto"/>
                <w:left w:val="none" w:sz="0" w:space="0" w:color="auto"/>
                <w:bottom w:val="none" w:sz="0" w:space="0" w:color="auto"/>
                <w:right w:val="none" w:sz="0" w:space="0" w:color="auto"/>
              </w:divBdr>
              <w:divsChild>
                <w:div w:id="416831629">
                  <w:marLeft w:val="0"/>
                  <w:marRight w:val="0"/>
                  <w:marTop w:val="0"/>
                  <w:marBottom w:val="0"/>
                  <w:divBdr>
                    <w:top w:val="none" w:sz="0" w:space="0" w:color="auto"/>
                    <w:left w:val="none" w:sz="0" w:space="0" w:color="auto"/>
                    <w:bottom w:val="none" w:sz="0" w:space="0" w:color="auto"/>
                    <w:right w:val="none" w:sz="0" w:space="0" w:color="auto"/>
                  </w:divBdr>
                  <w:divsChild>
                    <w:div w:id="1174681835">
                      <w:marLeft w:val="0"/>
                      <w:marRight w:val="0"/>
                      <w:marTop w:val="0"/>
                      <w:marBottom w:val="0"/>
                      <w:divBdr>
                        <w:top w:val="none" w:sz="0" w:space="0" w:color="auto"/>
                        <w:left w:val="none" w:sz="0" w:space="0" w:color="auto"/>
                        <w:bottom w:val="none" w:sz="0" w:space="0" w:color="auto"/>
                        <w:right w:val="none" w:sz="0" w:space="0" w:color="auto"/>
                      </w:divBdr>
                      <w:divsChild>
                        <w:div w:id="636179183">
                          <w:marLeft w:val="0"/>
                          <w:marRight w:val="0"/>
                          <w:marTop w:val="0"/>
                          <w:marBottom w:val="0"/>
                          <w:divBdr>
                            <w:top w:val="none" w:sz="0" w:space="0" w:color="auto"/>
                            <w:left w:val="none" w:sz="0" w:space="0" w:color="auto"/>
                            <w:bottom w:val="none" w:sz="0" w:space="0" w:color="auto"/>
                            <w:right w:val="none" w:sz="0" w:space="0" w:color="auto"/>
                          </w:divBdr>
                          <w:divsChild>
                            <w:div w:id="19265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762587">
          <w:marLeft w:val="0"/>
          <w:marRight w:val="0"/>
          <w:marTop w:val="0"/>
          <w:marBottom w:val="0"/>
          <w:divBdr>
            <w:top w:val="none" w:sz="0" w:space="0" w:color="auto"/>
            <w:left w:val="none" w:sz="0" w:space="0" w:color="auto"/>
            <w:bottom w:val="none" w:sz="0" w:space="0" w:color="auto"/>
            <w:right w:val="none" w:sz="0" w:space="0" w:color="auto"/>
          </w:divBdr>
          <w:divsChild>
            <w:div w:id="1513303653">
              <w:marLeft w:val="0"/>
              <w:marRight w:val="0"/>
              <w:marTop w:val="0"/>
              <w:marBottom w:val="0"/>
              <w:divBdr>
                <w:top w:val="none" w:sz="0" w:space="0" w:color="auto"/>
                <w:left w:val="none" w:sz="0" w:space="0" w:color="auto"/>
                <w:bottom w:val="none" w:sz="0" w:space="0" w:color="auto"/>
                <w:right w:val="none" w:sz="0" w:space="0" w:color="auto"/>
              </w:divBdr>
              <w:divsChild>
                <w:div w:id="1275671625">
                  <w:marLeft w:val="0"/>
                  <w:marRight w:val="0"/>
                  <w:marTop w:val="0"/>
                  <w:marBottom w:val="0"/>
                  <w:divBdr>
                    <w:top w:val="none" w:sz="0" w:space="0" w:color="auto"/>
                    <w:left w:val="none" w:sz="0" w:space="0" w:color="auto"/>
                    <w:bottom w:val="none" w:sz="0" w:space="0" w:color="auto"/>
                    <w:right w:val="none" w:sz="0" w:space="0" w:color="auto"/>
                  </w:divBdr>
                  <w:divsChild>
                    <w:div w:id="86653184">
                      <w:marLeft w:val="0"/>
                      <w:marRight w:val="0"/>
                      <w:marTop w:val="0"/>
                      <w:marBottom w:val="0"/>
                      <w:divBdr>
                        <w:top w:val="none" w:sz="0" w:space="0" w:color="auto"/>
                        <w:left w:val="none" w:sz="0" w:space="0" w:color="auto"/>
                        <w:bottom w:val="none" w:sz="0" w:space="0" w:color="auto"/>
                        <w:right w:val="none" w:sz="0" w:space="0" w:color="auto"/>
                      </w:divBdr>
                      <w:divsChild>
                        <w:div w:id="15190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66327">
      <w:bodyDiv w:val="1"/>
      <w:marLeft w:val="0"/>
      <w:marRight w:val="0"/>
      <w:marTop w:val="0"/>
      <w:marBottom w:val="0"/>
      <w:divBdr>
        <w:top w:val="none" w:sz="0" w:space="0" w:color="auto"/>
        <w:left w:val="none" w:sz="0" w:space="0" w:color="auto"/>
        <w:bottom w:val="none" w:sz="0" w:space="0" w:color="auto"/>
        <w:right w:val="none" w:sz="0" w:space="0" w:color="auto"/>
      </w:divBdr>
    </w:div>
    <w:div w:id="1853372007">
      <w:bodyDiv w:val="1"/>
      <w:marLeft w:val="0"/>
      <w:marRight w:val="0"/>
      <w:marTop w:val="0"/>
      <w:marBottom w:val="0"/>
      <w:divBdr>
        <w:top w:val="none" w:sz="0" w:space="0" w:color="auto"/>
        <w:left w:val="none" w:sz="0" w:space="0" w:color="auto"/>
        <w:bottom w:val="none" w:sz="0" w:space="0" w:color="auto"/>
        <w:right w:val="none" w:sz="0" w:space="0" w:color="auto"/>
      </w:divBdr>
    </w:div>
    <w:div w:id="1877892072">
      <w:bodyDiv w:val="1"/>
      <w:marLeft w:val="0"/>
      <w:marRight w:val="0"/>
      <w:marTop w:val="0"/>
      <w:marBottom w:val="0"/>
      <w:divBdr>
        <w:top w:val="none" w:sz="0" w:space="0" w:color="auto"/>
        <w:left w:val="none" w:sz="0" w:space="0" w:color="auto"/>
        <w:bottom w:val="none" w:sz="0" w:space="0" w:color="auto"/>
        <w:right w:val="none" w:sz="0" w:space="0" w:color="auto"/>
      </w:divBdr>
    </w:div>
    <w:div w:id="1991791035">
      <w:bodyDiv w:val="1"/>
      <w:marLeft w:val="0"/>
      <w:marRight w:val="0"/>
      <w:marTop w:val="0"/>
      <w:marBottom w:val="0"/>
      <w:divBdr>
        <w:top w:val="none" w:sz="0" w:space="0" w:color="auto"/>
        <w:left w:val="none" w:sz="0" w:space="0" w:color="auto"/>
        <w:bottom w:val="none" w:sz="0" w:space="0" w:color="auto"/>
        <w:right w:val="none" w:sz="0" w:space="0" w:color="auto"/>
      </w:divBdr>
    </w:div>
    <w:div w:id="2103410438">
      <w:bodyDiv w:val="1"/>
      <w:marLeft w:val="0"/>
      <w:marRight w:val="0"/>
      <w:marTop w:val="0"/>
      <w:marBottom w:val="0"/>
      <w:divBdr>
        <w:top w:val="none" w:sz="0" w:space="0" w:color="auto"/>
        <w:left w:val="none" w:sz="0" w:space="0" w:color="auto"/>
        <w:bottom w:val="none" w:sz="0" w:space="0" w:color="auto"/>
        <w:right w:val="none" w:sz="0" w:space="0" w:color="auto"/>
      </w:divBdr>
    </w:div>
    <w:div w:id="21354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46E90-10BC-4875-97D8-13BC566C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3259</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Projet de circulaire pour l’établissement des décomptes pour le secteur aide à la personne</vt:lpstr>
      <vt:lpstr>Projet de circulaire pour l’établissement des décomptes pour le secteur aide à la personne</vt:lpstr>
    </vt:vector>
  </TitlesOfParts>
  <Company>CCC</Company>
  <LinksUpToDate>false</LinksUpToDate>
  <CharactersWithSpaces>3857</CharactersWithSpaces>
  <SharedDoc>false</SharedDoc>
  <HLinks>
    <vt:vector size="6" baseType="variant">
      <vt:variant>
        <vt:i4>4915303</vt:i4>
      </vt:variant>
      <vt:variant>
        <vt:i4>0</vt:i4>
      </vt:variant>
      <vt:variant>
        <vt:i4>0</vt:i4>
      </vt:variant>
      <vt:variant>
        <vt:i4>5</vt:i4>
      </vt:variant>
      <vt:variant>
        <vt:lpwstr>mailto:professionnels@iriscare.brussels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circulaire pour l’établissement des décomptes pour le secteur aide à la personne</dc:title>
  <dc:subject/>
  <dc:creator>pc70</dc:creator>
  <cp:keywords/>
  <cp:lastModifiedBy>Pieter-Jan Miseur</cp:lastModifiedBy>
  <cp:revision>2</cp:revision>
  <cp:lastPrinted>2020-01-14T10:25:00Z</cp:lastPrinted>
  <dcterms:created xsi:type="dcterms:W3CDTF">2022-12-15T09:29:00Z</dcterms:created>
  <dcterms:modified xsi:type="dcterms:W3CDTF">2022-12-15T09:29:00Z</dcterms:modified>
</cp:coreProperties>
</file>