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B55" w:rsidRDefault="00615B55">
      <w:pPr>
        <w:pStyle w:val="Corpsdetexte"/>
        <w:spacing w:before="32"/>
        <w:ind w:left="102"/>
      </w:pPr>
    </w:p>
    <w:p w:rsidR="00615B55" w:rsidRDefault="00615B55">
      <w:pPr>
        <w:pStyle w:val="Corpsdetexte"/>
        <w:spacing w:before="32"/>
        <w:ind w:left="102"/>
      </w:pPr>
    </w:p>
    <w:p w:rsidR="00615B55" w:rsidRDefault="00615B55">
      <w:pPr>
        <w:pStyle w:val="Corpsdetexte"/>
        <w:spacing w:before="32"/>
        <w:ind w:left="102"/>
      </w:pPr>
    </w:p>
    <w:p w:rsidR="00697B2E" w:rsidRDefault="007B51B8">
      <w:pPr>
        <w:pStyle w:val="Corpsdetexte"/>
        <w:spacing w:before="32"/>
        <w:ind w:left="102"/>
      </w:pPr>
      <w:r>
        <w:t>Iriscare</w:t>
      </w:r>
    </w:p>
    <w:p w:rsidR="00697B2E" w:rsidRDefault="007B51B8">
      <w:pPr>
        <w:pStyle w:val="Corpsdetexte"/>
        <w:spacing w:before="2" w:line="237" w:lineRule="auto"/>
        <w:ind w:left="102" w:right="4929"/>
      </w:pPr>
      <w:r>
        <w:t xml:space="preserve">Directie Budget, Financiën en Monitoring </w:t>
      </w:r>
      <w:proofErr w:type="spellStart"/>
      <w:r>
        <w:t>Belliardstraat</w:t>
      </w:r>
      <w:proofErr w:type="spellEnd"/>
      <w:r>
        <w:t xml:space="preserve"> 71/2</w:t>
      </w:r>
    </w:p>
    <w:p w:rsidR="00697B2E" w:rsidRDefault="007B51B8">
      <w:pPr>
        <w:pStyle w:val="Corpsdetexte"/>
        <w:spacing w:before="2"/>
        <w:ind w:left="102"/>
      </w:pPr>
      <w:r>
        <w:t>1040 Brussel</w:t>
      </w:r>
    </w:p>
    <w:p w:rsidR="00697B2E" w:rsidRDefault="00697B2E">
      <w:pPr>
        <w:pStyle w:val="Corpsdetexte"/>
        <w:rPr>
          <w:sz w:val="20"/>
        </w:rPr>
      </w:pPr>
    </w:p>
    <w:p w:rsidR="00697B2E" w:rsidRDefault="007B51B8">
      <w:pPr>
        <w:pStyle w:val="Corpsdetexte"/>
        <w:spacing w:before="10"/>
        <w:rPr>
          <w:sz w:val="21"/>
        </w:rPr>
      </w:pPr>
      <w:r>
        <w:pict>
          <v:shapetype id="_x0000_t202" coordsize="21600,21600" o:spt="202" path="m,l,21600r21600,l21600,xe">
            <v:stroke joinstyle="miter"/>
            <v:path gradientshapeok="t" o:connecttype="rect"/>
          </v:shapetype>
          <v:shape id="_x0000_s1026" type="#_x0000_t202" style="position:absolute;margin-left:86.25pt;margin-top:15.45pt;width:280.65pt;height:96.4pt;z-index:-251658752;mso-wrap-distance-left:0;mso-wrap-distance-right:0;mso-position-horizontal-relative:page" filled="f" strokeweight=".25pt">
            <v:textbox inset="0,0,0,0">
              <w:txbxContent>
                <w:p w:rsidR="00697B2E" w:rsidRDefault="007B51B8">
                  <w:pPr>
                    <w:spacing w:before="69"/>
                    <w:ind w:left="144"/>
                    <w:rPr>
                      <w:rFonts w:ascii="Arial"/>
                      <w:sz w:val="20"/>
                    </w:rPr>
                  </w:pPr>
                  <w:r>
                    <w:rPr>
                      <w:rFonts w:ascii="Arial"/>
                      <w:sz w:val="20"/>
                    </w:rPr>
                    <w:t>Aan de verantwoordelijke van</w:t>
                  </w:r>
                </w:p>
              </w:txbxContent>
            </v:textbox>
            <w10:wrap type="topAndBottom" anchorx="page"/>
          </v:shape>
        </w:pict>
      </w:r>
    </w:p>
    <w:p w:rsidR="00697B2E" w:rsidRDefault="00697B2E">
      <w:pPr>
        <w:pStyle w:val="Corpsdetexte"/>
      </w:pPr>
    </w:p>
    <w:p w:rsidR="00697B2E" w:rsidRDefault="00697B2E">
      <w:pPr>
        <w:pStyle w:val="Corpsdetexte"/>
      </w:pPr>
    </w:p>
    <w:p w:rsidR="00697B2E" w:rsidRDefault="00697B2E">
      <w:pPr>
        <w:pStyle w:val="Corpsdetexte"/>
      </w:pPr>
    </w:p>
    <w:p w:rsidR="00697B2E" w:rsidRDefault="00697B2E">
      <w:pPr>
        <w:pStyle w:val="Corpsdetexte"/>
      </w:pPr>
    </w:p>
    <w:p w:rsidR="00697B2E" w:rsidRDefault="007B51B8">
      <w:pPr>
        <w:pStyle w:val="Titre"/>
      </w:pPr>
      <w:r>
        <w:t>Gebruik van de producten en het materieel ter voorkoming van nosocomiale infecties</w:t>
      </w:r>
    </w:p>
    <w:p w:rsidR="00697B2E" w:rsidRDefault="00697B2E">
      <w:pPr>
        <w:pStyle w:val="Corpsdetexte"/>
        <w:rPr>
          <w:b/>
        </w:rPr>
      </w:pPr>
    </w:p>
    <w:p w:rsidR="00697B2E" w:rsidRDefault="007B51B8">
      <w:pPr>
        <w:pStyle w:val="Corpsdetexte"/>
        <w:ind w:left="102"/>
        <w:jc w:val="both"/>
        <w:rPr>
          <w:rFonts w:ascii="Arial" w:hAnsi="Arial"/>
        </w:rPr>
      </w:pPr>
      <w:r>
        <w:rPr>
          <w:w w:val="90"/>
        </w:rPr>
        <w:t>Ondergetekende, verantwoordelijke / coördinerend raadgevend ar</w:t>
      </w:r>
      <w:r>
        <w:rPr>
          <w:rFonts w:ascii="Arial" w:hAnsi="Arial"/>
          <w:w w:val="90"/>
        </w:rPr>
        <w:t>ts van ……………………………….</w:t>
      </w:r>
    </w:p>
    <w:p w:rsidR="00697B2E" w:rsidRDefault="007B51B8">
      <w:pPr>
        <w:pStyle w:val="Corpsdetexte"/>
        <w:ind w:left="102" w:right="112"/>
        <w:jc w:val="both"/>
      </w:pPr>
      <w:r>
        <w:rPr>
          <w:rFonts w:ascii="Arial" w:hAnsi="Arial"/>
          <w:w w:val="95"/>
        </w:rPr>
        <w:t xml:space="preserve">…………………………………… </w:t>
      </w:r>
      <w:r>
        <w:rPr>
          <w:w w:val="95"/>
        </w:rPr>
        <w:t xml:space="preserve">(naam van de voorziening) verklaart over een handleiding te </w:t>
      </w:r>
      <w:r>
        <w:t>beschikken betreffende het te volgen beleid op het gebied van hygiëne en infectiepreventie in de v</w:t>
      </w:r>
      <w:r>
        <w:t>oorziening.</w:t>
      </w:r>
    </w:p>
    <w:p w:rsidR="00697B2E" w:rsidRDefault="00697B2E">
      <w:pPr>
        <w:pStyle w:val="Corpsdetexte"/>
        <w:spacing w:before="11"/>
        <w:rPr>
          <w:sz w:val="21"/>
        </w:rPr>
      </w:pPr>
    </w:p>
    <w:p w:rsidR="00697B2E" w:rsidRDefault="007B51B8">
      <w:pPr>
        <w:pStyle w:val="Corpsdetexte"/>
        <w:ind w:left="102" w:right="113"/>
        <w:jc w:val="both"/>
      </w:pPr>
      <w:r>
        <w:rPr>
          <w:rFonts w:ascii="Arial" w:hAnsi="Arial"/>
        </w:rPr>
        <w:t>Sinds …………….</w:t>
      </w:r>
      <w:r>
        <w:t>. (datum) wordt er in de voorziening overeenkomstig de interne richtlijnen gebruik gemaakt van de producten en het materiaal dat leidt tot een betere hygiëne, in het bijzonder van de handen, ter voorkoming van nosocomiale infecties</w:t>
      </w:r>
      <w:r>
        <w:t>.</w:t>
      </w:r>
    </w:p>
    <w:p w:rsidR="00697B2E" w:rsidRDefault="00697B2E">
      <w:pPr>
        <w:pStyle w:val="Corpsdetexte"/>
        <w:spacing w:before="1"/>
      </w:pPr>
    </w:p>
    <w:p w:rsidR="00697B2E" w:rsidRDefault="007B51B8">
      <w:pPr>
        <w:pStyle w:val="Corpsdetexte"/>
        <w:spacing w:before="1"/>
        <w:ind w:left="102"/>
        <w:jc w:val="both"/>
      </w:pPr>
      <w:r>
        <w:t>Ik bevestig op mijn erewoord dat deze gegevens correct en volledig zijn.</w:t>
      </w:r>
    </w:p>
    <w:p w:rsidR="00697B2E" w:rsidRDefault="00697B2E">
      <w:pPr>
        <w:pStyle w:val="Corpsdetexte"/>
      </w:pPr>
    </w:p>
    <w:p w:rsidR="00697B2E" w:rsidRDefault="00697B2E">
      <w:pPr>
        <w:pStyle w:val="Corpsdetexte"/>
      </w:pPr>
    </w:p>
    <w:p w:rsidR="00697B2E" w:rsidRDefault="00697B2E">
      <w:pPr>
        <w:pStyle w:val="Corpsdetexte"/>
      </w:pPr>
    </w:p>
    <w:p w:rsidR="00697B2E" w:rsidRDefault="00697B2E">
      <w:pPr>
        <w:pStyle w:val="Corpsdetexte"/>
      </w:pPr>
    </w:p>
    <w:p w:rsidR="00697B2E" w:rsidRDefault="00697B2E">
      <w:pPr>
        <w:pStyle w:val="Corpsdetexte"/>
      </w:pPr>
    </w:p>
    <w:p w:rsidR="00697B2E" w:rsidRDefault="00697B2E">
      <w:pPr>
        <w:pStyle w:val="Corpsdetexte"/>
      </w:pPr>
    </w:p>
    <w:p w:rsidR="00697B2E" w:rsidRDefault="00697B2E">
      <w:pPr>
        <w:pStyle w:val="Corpsdetexte"/>
      </w:pPr>
    </w:p>
    <w:p w:rsidR="00697B2E" w:rsidRDefault="00697B2E">
      <w:pPr>
        <w:pStyle w:val="Corpsdetexte"/>
      </w:pPr>
    </w:p>
    <w:p w:rsidR="00697B2E" w:rsidRDefault="00697B2E">
      <w:pPr>
        <w:pStyle w:val="Corpsdetexte"/>
        <w:spacing w:before="12"/>
        <w:rPr>
          <w:sz w:val="21"/>
        </w:rPr>
      </w:pPr>
    </w:p>
    <w:p w:rsidR="00697B2E" w:rsidRDefault="007B51B8" w:rsidP="00615B55">
      <w:pPr>
        <w:pStyle w:val="Corpsdetexte"/>
        <w:tabs>
          <w:tab w:val="left" w:pos="3937"/>
          <w:tab w:val="left" w:pos="6045"/>
        </w:tabs>
        <w:ind w:left="102"/>
      </w:pPr>
      <w:r>
        <w:t>Naam</w:t>
      </w:r>
      <w:r>
        <w:rPr>
          <w:spacing w:val="-1"/>
        </w:rPr>
        <w:t xml:space="preserve"> </w:t>
      </w:r>
      <w:r>
        <w:t>en</w:t>
      </w:r>
      <w:r>
        <w:rPr>
          <w:spacing w:val="-5"/>
        </w:rPr>
        <w:t xml:space="preserve"> </w:t>
      </w:r>
      <w:r w:rsidR="00615B55">
        <w:t>handtekening:</w:t>
      </w:r>
      <w:r>
        <w:tab/>
      </w:r>
      <w:r w:rsidR="00615B55">
        <w:t xml:space="preserve">                               </w:t>
      </w:r>
      <w:r>
        <w:t>Stempel van de</w:t>
      </w:r>
      <w:r>
        <w:rPr>
          <w:spacing w:val="-7"/>
        </w:rPr>
        <w:t xml:space="preserve"> </w:t>
      </w:r>
      <w:r>
        <w:t>voorziening:</w:t>
      </w:r>
    </w:p>
    <w:sectPr w:rsidR="00697B2E">
      <w:headerReference w:type="even" r:id="rId6"/>
      <w:headerReference w:type="default" r:id="rId7"/>
      <w:footerReference w:type="even" r:id="rId8"/>
      <w:footerReference w:type="default" r:id="rId9"/>
      <w:headerReference w:type="first" r:id="rId10"/>
      <w:footerReference w:type="first" r:id="rId11"/>
      <w:type w:val="continuous"/>
      <w:pgSz w:w="11910" w:h="16850"/>
      <w:pgMar w:top="960" w:right="1580" w:bottom="280" w:left="1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B8" w:rsidRDefault="007B51B8" w:rsidP="00615B55">
      <w:r>
        <w:separator/>
      </w:r>
    </w:p>
  </w:endnote>
  <w:endnote w:type="continuationSeparator" w:id="0">
    <w:p w:rsidR="007B51B8" w:rsidRDefault="007B51B8" w:rsidP="00615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5" w:rsidRDefault="00615B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5" w:rsidRDefault="00615B55" w:rsidP="00615B55">
    <w:pPr>
      <w:pStyle w:val="Pieddepage"/>
      <w:jc w:val="center"/>
    </w:pPr>
    <w:r>
      <w:t>www.iriscare.brussels</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5" w:rsidRDefault="00615B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B8" w:rsidRDefault="007B51B8" w:rsidP="00615B55">
      <w:r>
        <w:separator/>
      </w:r>
    </w:p>
  </w:footnote>
  <w:footnote w:type="continuationSeparator" w:id="0">
    <w:p w:rsidR="007B51B8" w:rsidRDefault="007B51B8" w:rsidP="00615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5" w:rsidRDefault="00615B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5" w:rsidRDefault="00615B55">
    <w:pPr>
      <w:pStyle w:val="En-tte"/>
    </w:pPr>
    <w:r>
      <w:rPr>
        <w:noProof/>
      </w:rPr>
      <w:drawing>
        <wp:anchor distT="0" distB="0" distL="114300" distR="114300" simplePos="0" relativeHeight="251658240" behindDoc="0" locked="0" layoutInCell="1" allowOverlap="1">
          <wp:simplePos x="0" y="0"/>
          <wp:positionH relativeFrom="column">
            <wp:posOffset>3175</wp:posOffset>
          </wp:positionH>
          <wp:positionV relativeFrom="paragraph">
            <wp:posOffset>-228601</wp:posOffset>
          </wp:positionV>
          <wp:extent cx="952500" cy="86157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iscare.png"/>
                  <pic:cNvPicPr/>
                </pic:nvPicPr>
                <pic:blipFill>
                  <a:blip r:embed="rId1">
                    <a:extLst>
                      <a:ext uri="{28A0092B-C50C-407E-A947-70E740481C1C}">
                        <a14:useLocalDpi xmlns:a14="http://schemas.microsoft.com/office/drawing/2010/main" val="0"/>
                      </a:ext>
                    </a:extLst>
                  </a:blip>
                  <a:stretch>
                    <a:fillRect/>
                  </a:stretch>
                </pic:blipFill>
                <pic:spPr>
                  <a:xfrm>
                    <a:off x="0" y="0"/>
                    <a:ext cx="956700" cy="86537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55" w:rsidRDefault="00615B5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697B2E"/>
    <w:rsid w:val="00615B55"/>
    <w:rsid w:val="00697B2E"/>
    <w:rsid w:val="007B51B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BFD62"/>
  <w15:docId w15:val="{37BDA45B-6346-4D67-B286-535EAF78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lang w:val="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Titre">
    <w:name w:val="Title"/>
    <w:basedOn w:val="Normal"/>
    <w:uiPriority w:val="1"/>
    <w:qFormat/>
    <w:pPr>
      <w:spacing w:before="175"/>
      <w:ind w:left="102"/>
    </w:pPr>
    <w:rPr>
      <w:b/>
      <w:bCs/>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615B55"/>
    <w:pPr>
      <w:tabs>
        <w:tab w:val="center" w:pos="4536"/>
        <w:tab w:val="right" w:pos="9072"/>
      </w:tabs>
    </w:pPr>
  </w:style>
  <w:style w:type="character" w:customStyle="1" w:styleId="En-tteCar">
    <w:name w:val="En-tête Car"/>
    <w:basedOn w:val="Policepardfaut"/>
    <w:link w:val="En-tte"/>
    <w:uiPriority w:val="99"/>
    <w:rsid w:val="00615B55"/>
    <w:rPr>
      <w:rFonts w:ascii="Carlito" w:eastAsia="Carlito" w:hAnsi="Carlito" w:cs="Carlito"/>
      <w:lang w:val="nl-NL"/>
    </w:rPr>
  </w:style>
  <w:style w:type="paragraph" w:styleId="Pieddepage">
    <w:name w:val="footer"/>
    <w:basedOn w:val="Normal"/>
    <w:link w:val="PieddepageCar"/>
    <w:uiPriority w:val="99"/>
    <w:unhideWhenUsed/>
    <w:rsid w:val="00615B55"/>
    <w:pPr>
      <w:tabs>
        <w:tab w:val="center" w:pos="4536"/>
        <w:tab w:val="right" w:pos="9072"/>
      </w:tabs>
    </w:pPr>
  </w:style>
  <w:style w:type="character" w:customStyle="1" w:styleId="PieddepageCar">
    <w:name w:val="Pied de page Car"/>
    <w:basedOn w:val="Policepardfaut"/>
    <w:link w:val="Pieddepage"/>
    <w:uiPriority w:val="99"/>
    <w:rsid w:val="00615B55"/>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724</Characters>
  <Application>Microsoft Office Word</Application>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 Gebruik van de producten en het materieel ter voorkoming van nosocomiale infecties</dc:title>
  <dc:creator>Daphné Vandezande</dc:creator>
  <cp:lastModifiedBy>Stephanie Lange (Famifed)</cp:lastModifiedBy>
  <cp:revision>2</cp:revision>
  <dcterms:created xsi:type="dcterms:W3CDTF">2020-02-06T11:39:00Z</dcterms:created>
  <dcterms:modified xsi:type="dcterms:W3CDTF">2020-02-06T11:48:00Z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Microsoft® Word 2016</vt:lpwstr>
  </property>
  <property fmtid="{D5CDD505-2E9C-101B-9397-08002B2CF9AE}" pid="4" name="LastSaved">
    <vt:filetime>2020-02-06T00:00:00Z</vt:filetime>
  </property>
</Properties>
</file>