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0" w:rsidRDefault="00310994">
      <w:pPr>
        <w:pStyle w:val="Plattetekst"/>
        <w:ind w:left="63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192.45pt;height:8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83720" w:rsidRDefault="00883720">
                  <w:pPr>
                    <w:pStyle w:val="Plattetekst"/>
                    <w:spacing w:before="8"/>
                    <w:rPr>
                      <w:rFonts w:ascii="Times New Roman"/>
                      <w:sz w:val="23"/>
                    </w:rPr>
                  </w:pPr>
                </w:p>
                <w:p w:rsidR="00883720" w:rsidRDefault="00310994">
                  <w:pPr>
                    <w:spacing w:before="1" w:line="480" w:lineRule="auto"/>
                    <w:ind w:left="90" w:right="1388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Naam van de inrichting: plaatsnaam: identificatienummer: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9.69.00_.</w:t>
                  </w:r>
                  <w:r>
                    <w:rPr>
                      <w:rFonts w:ascii="Arial Narrow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Narrow"/>
                      <w:spacing w:val="-2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883720" w:rsidRDefault="00883720">
      <w:pPr>
        <w:pStyle w:val="Plattetekst"/>
        <w:rPr>
          <w:rFonts w:ascii="Times New Roman"/>
          <w:sz w:val="20"/>
        </w:rPr>
      </w:pPr>
    </w:p>
    <w:p w:rsidR="00883720" w:rsidRDefault="00883720">
      <w:pPr>
        <w:pStyle w:val="Plattetekst"/>
        <w:rPr>
          <w:rFonts w:ascii="Times New Roman"/>
          <w:sz w:val="20"/>
        </w:rPr>
      </w:pPr>
    </w:p>
    <w:p w:rsidR="00883720" w:rsidRDefault="00883720">
      <w:pPr>
        <w:pStyle w:val="Plattetekst"/>
        <w:rPr>
          <w:rFonts w:ascii="Times New Roman"/>
          <w:sz w:val="20"/>
        </w:rPr>
      </w:pPr>
    </w:p>
    <w:p w:rsidR="00883720" w:rsidRDefault="00883720">
      <w:pPr>
        <w:pStyle w:val="Plattetekst"/>
        <w:spacing w:before="5"/>
        <w:rPr>
          <w:rFonts w:ascii="Times New Roman"/>
          <w:sz w:val="17"/>
        </w:rPr>
      </w:pPr>
    </w:p>
    <w:p w:rsidR="00883720" w:rsidRDefault="00310994">
      <w:pPr>
        <w:spacing w:before="90"/>
        <w:ind w:left="2988" w:right="2596"/>
        <w:jc w:val="center"/>
        <w:rPr>
          <w:b/>
          <w:sz w:val="28"/>
        </w:rPr>
      </w:pPr>
      <w:bookmarkStart w:id="0" w:name="MEDISCH_VERSLAG"/>
      <w:bookmarkEnd w:id="0"/>
      <w:r>
        <w:rPr>
          <w:b/>
          <w:sz w:val="28"/>
        </w:rPr>
        <w:t>MEDISCH VERSLAG</w:t>
      </w:r>
    </w:p>
    <w:p w:rsidR="00883720" w:rsidRDefault="00883720">
      <w:pPr>
        <w:pStyle w:val="Plattetekst"/>
        <w:rPr>
          <w:b/>
          <w:sz w:val="30"/>
        </w:rPr>
      </w:pPr>
    </w:p>
    <w:p w:rsidR="00883720" w:rsidRDefault="00883720">
      <w:pPr>
        <w:pStyle w:val="Plattetekst"/>
        <w:spacing w:before="10"/>
        <w:rPr>
          <w:b/>
          <w:sz w:val="35"/>
        </w:rPr>
      </w:pPr>
    </w:p>
    <w:p w:rsidR="00883720" w:rsidRDefault="00310994">
      <w:pPr>
        <w:pStyle w:val="Kop1"/>
        <w:numPr>
          <w:ilvl w:val="0"/>
          <w:numId w:val="8"/>
        </w:numPr>
        <w:tabs>
          <w:tab w:val="left" w:pos="679"/>
          <w:tab w:val="left" w:pos="680"/>
        </w:tabs>
      </w:pPr>
      <w:r>
        <w:t>ADMINISTRATIEVE</w:t>
      </w:r>
      <w:r>
        <w:rPr>
          <w:spacing w:val="-1"/>
        </w:rPr>
        <w:t xml:space="preserve"> </w:t>
      </w:r>
      <w:r>
        <w:t>GEGEVENS</w:t>
      </w:r>
    </w:p>
    <w:p w:rsidR="00883720" w:rsidRDefault="00883720">
      <w:pPr>
        <w:pStyle w:val="Plattetekst"/>
        <w:spacing w:before="10"/>
        <w:rPr>
          <w:b/>
          <w:sz w:val="21"/>
        </w:rPr>
      </w:pPr>
    </w:p>
    <w:p w:rsidR="00883720" w:rsidRDefault="00310994">
      <w:pPr>
        <w:pStyle w:val="Lijstalinea"/>
        <w:numPr>
          <w:ilvl w:val="1"/>
          <w:numId w:val="8"/>
        </w:numPr>
        <w:tabs>
          <w:tab w:val="left" w:pos="680"/>
        </w:tabs>
        <w:rPr>
          <w:sz w:val="24"/>
        </w:rPr>
      </w:pPr>
      <w:r>
        <w:rPr>
          <w:sz w:val="24"/>
          <w:u w:val="single"/>
        </w:rPr>
        <w:t>Identificatie van 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rechthebbende</w:t>
      </w:r>
    </w:p>
    <w:p w:rsidR="00883720" w:rsidRDefault="00883720">
      <w:pPr>
        <w:pStyle w:val="Plattetekst"/>
        <w:rPr>
          <w:sz w:val="16"/>
        </w:rPr>
      </w:pPr>
    </w:p>
    <w:p w:rsidR="00883720" w:rsidRDefault="00310994">
      <w:pPr>
        <w:pStyle w:val="Plattetekst"/>
        <w:spacing w:before="93"/>
        <w:ind w:left="112"/>
      </w:pPr>
      <w:r>
        <w:t>naam, voornaam :</w:t>
      </w:r>
    </w:p>
    <w:p w:rsidR="00883720" w:rsidRDefault="00310994">
      <w:pPr>
        <w:pStyle w:val="Plattetekst"/>
        <w:ind w:left="112"/>
      </w:pPr>
      <w:r>
        <w:t>adres :</w:t>
      </w:r>
    </w:p>
    <w:p w:rsidR="00883720" w:rsidRDefault="00883720">
      <w:pPr>
        <w:pStyle w:val="Plattetekst"/>
        <w:spacing w:before="11"/>
        <w:rPr>
          <w:sz w:val="23"/>
        </w:rPr>
      </w:pPr>
    </w:p>
    <w:p w:rsidR="00883720" w:rsidRDefault="00310994">
      <w:pPr>
        <w:pStyle w:val="Plattetekst"/>
        <w:ind w:left="112"/>
      </w:pPr>
      <w:r>
        <w:t>geboortedatum :</w:t>
      </w:r>
    </w:p>
    <w:p w:rsidR="00883720" w:rsidRDefault="00883720">
      <w:pPr>
        <w:pStyle w:val="Plattetekst"/>
      </w:pPr>
    </w:p>
    <w:p w:rsidR="00883720" w:rsidRDefault="00310994">
      <w:pPr>
        <w:pStyle w:val="Plattetekst"/>
        <w:ind w:left="112"/>
      </w:pPr>
      <w:r>
        <w:t>verzekeringsinstelling :</w:t>
      </w:r>
    </w:p>
    <w:p w:rsidR="00883720" w:rsidRDefault="00310994">
      <w:pPr>
        <w:pStyle w:val="Plattetekst"/>
        <w:ind w:left="112"/>
      </w:pPr>
      <w:r>
        <w:t>ziekenfondsnr. :</w:t>
      </w:r>
    </w:p>
    <w:p w:rsidR="00883720" w:rsidRDefault="00883720">
      <w:pPr>
        <w:pStyle w:val="Plattetekst"/>
        <w:rPr>
          <w:sz w:val="26"/>
        </w:rPr>
      </w:pPr>
    </w:p>
    <w:p w:rsidR="00883720" w:rsidRDefault="00883720">
      <w:pPr>
        <w:pStyle w:val="Plattetekst"/>
        <w:rPr>
          <w:sz w:val="22"/>
        </w:rPr>
      </w:pPr>
    </w:p>
    <w:p w:rsidR="00883720" w:rsidRDefault="00310994">
      <w:pPr>
        <w:pStyle w:val="Lijstalinea"/>
        <w:numPr>
          <w:ilvl w:val="1"/>
          <w:numId w:val="8"/>
        </w:numPr>
        <w:tabs>
          <w:tab w:val="left" w:pos="680"/>
        </w:tabs>
        <w:rPr>
          <w:sz w:val="24"/>
        </w:rPr>
      </w:pPr>
      <w:r>
        <w:rPr>
          <w:sz w:val="24"/>
          <w:u w:val="single"/>
        </w:rPr>
        <w:t>Aard van 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aanvraag</w:t>
      </w:r>
    </w:p>
    <w:p w:rsidR="00883720" w:rsidRDefault="00883720">
      <w:pPr>
        <w:pStyle w:val="Plattetekst"/>
      </w:pPr>
    </w:p>
    <w:p w:rsidR="00883720" w:rsidRDefault="00310994">
      <w:pPr>
        <w:pStyle w:val="Plattetekst"/>
        <w:tabs>
          <w:tab w:val="left" w:leader="dot" w:pos="7477"/>
        </w:tabs>
        <w:ind w:left="112" w:right="286"/>
      </w:pPr>
      <w:r>
        <w:t>Het betreft de 1</w:t>
      </w:r>
      <w:r>
        <w:rPr>
          <w:vertAlign w:val="superscript"/>
        </w:rPr>
        <w:t>e</w:t>
      </w:r>
      <w:r>
        <w:t xml:space="preserve"> aanvraag voor die rechthebbende in het kader van de </w:t>
      </w:r>
      <w:proofErr w:type="spellStart"/>
      <w:r>
        <w:t>revalidatieovereen</w:t>
      </w:r>
      <w:proofErr w:type="spellEnd"/>
      <w:r>
        <w:t>- komst voor rechthebbenden met</w:t>
      </w:r>
      <w:r>
        <w:rPr>
          <w:spacing w:val="-21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gezichtsstoornis</w:t>
      </w:r>
      <w:r>
        <w:tab/>
        <w:t>ja / neen</w:t>
      </w:r>
    </w:p>
    <w:p w:rsidR="00883720" w:rsidRDefault="00883720">
      <w:pPr>
        <w:pStyle w:val="Plattetekst"/>
      </w:pPr>
    </w:p>
    <w:p w:rsidR="00883720" w:rsidRDefault="00310994">
      <w:pPr>
        <w:pStyle w:val="Plattetekst"/>
        <w:ind w:left="112"/>
      </w:pPr>
      <w:r>
        <w:t>De aanvraag heeft betrekking op de aangekruiste periode in de tabel hieronder:</w:t>
      </w: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spacing w:before="2"/>
        <w:rPr>
          <w:sz w:val="21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449"/>
        <w:gridCol w:w="2414"/>
        <w:gridCol w:w="2501"/>
        <w:gridCol w:w="2454"/>
      </w:tblGrid>
      <w:tr w:rsidR="00883720">
        <w:trPr>
          <w:trHeight w:val="334"/>
        </w:trPr>
        <w:tc>
          <w:tcPr>
            <w:tcW w:w="2449" w:type="dxa"/>
          </w:tcPr>
          <w:p w:rsidR="00883720" w:rsidRDefault="00310994">
            <w:pPr>
              <w:pStyle w:val="TableParagraph"/>
              <w:spacing w:before="0" w:line="229" w:lineRule="exact"/>
              <w:ind w:left="20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van 0 tot en met 3 jaar</w:t>
            </w:r>
          </w:p>
        </w:tc>
        <w:tc>
          <w:tcPr>
            <w:tcW w:w="2414" w:type="dxa"/>
          </w:tcPr>
          <w:p w:rsidR="00883720" w:rsidRDefault="00310994">
            <w:pPr>
              <w:pStyle w:val="TableParagraph"/>
              <w:spacing w:before="0" w:line="229" w:lineRule="exact"/>
              <w:ind w:left="14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van 4 tot en me</w:t>
            </w:r>
            <w:r>
              <w:rPr>
                <w:b/>
                <w:sz w:val="20"/>
              </w:rPr>
              <w:t>t 17 jaar</w:t>
            </w:r>
          </w:p>
        </w:tc>
        <w:tc>
          <w:tcPr>
            <w:tcW w:w="2501" w:type="dxa"/>
          </w:tcPr>
          <w:p w:rsidR="00883720" w:rsidRDefault="00310994">
            <w:pPr>
              <w:pStyle w:val="TableParagraph"/>
              <w:spacing w:before="0" w:line="229" w:lineRule="exact"/>
              <w:ind w:left="12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van 18 tot en met 64 jaar</w:t>
            </w:r>
          </w:p>
        </w:tc>
        <w:tc>
          <w:tcPr>
            <w:tcW w:w="2454" w:type="dxa"/>
          </w:tcPr>
          <w:p w:rsidR="00883720" w:rsidRDefault="00310994">
            <w:pPr>
              <w:pStyle w:val="TableParagraph"/>
              <w:spacing w:before="0" w:line="229" w:lineRule="exact"/>
              <w:ind w:left="51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vanaf 65 jaar</w:t>
            </w:r>
          </w:p>
        </w:tc>
      </w:tr>
      <w:tr w:rsidR="00883720">
        <w:trPr>
          <w:trHeight w:val="2079"/>
        </w:trPr>
        <w:tc>
          <w:tcPr>
            <w:tcW w:w="2449" w:type="dxa"/>
          </w:tcPr>
          <w:p w:rsidR="00883720" w:rsidRDefault="00310994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  <w:tab w:val="left" w:pos="596"/>
              </w:tabs>
              <w:spacing w:before="102"/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5"/>
                <w:sz w:val="13"/>
              </w:rPr>
              <w:t xml:space="preserve">e </w:t>
            </w:r>
            <w:r>
              <w:rPr>
                <w:sz w:val="20"/>
              </w:rPr>
              <w:t>periode (max. 4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</w:tc>
        <w:tc>
          <w:tcPr>
            <w:tcW w:w="2414" w:type="dxa"/>
          </w:tcPr>
          <w:p w:rsidR="00883720" w:rsidRDefault="00310994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</w:tc>
        <w:tc>
          <w:tcPr>
            <w:tcW w:w="2501" w:type="dxa"/>
          </w:tcPr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spacing w:before="102"/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</w:tc>
        <w:tc>
          <w:tcPr>
            <w:tcW w:w="2454" w:type="dxa"/>
          </w:tcPr>
          <w:p w:rsidR="00883720" w:rsidRDefault="00310994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543"/>
              </w:tabs>
              <w:spacing w:before="102"/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  <w:p w:rsidR="00883720" w:rsidRDefault="00310994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54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5"/>
                <w:sz w:val="13"/>
              </w:rPr>
              <w:t xml:space="preserve">e  </w:t>
            </w:r>
            <w:r>
              <w:rPr>
                <w:sz w:val="20"/>
              </w:rPr>
              <w:t>periode (max. 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</w:p>
        </w:tc>
      </w:tr>
    </w:tbl>
    <w:p w:rsidR="00883720" w:rsidRDefault="00883720">
      <w:pPr>
        <w:pStyle w:val="Plattetekst"/>
        <w:spacing w:before="10"/>
        <w:rPr>
          <w:sz w:val="18"/>
        </w:rPr>
      </w:pPr>
    </w:p>
    <w:p w:rsidR="00883720" w:rsidRDefault="00310994">
      <w:pPr>
        <w:pStyle w:val="Plattetekst"/>
        <w:tabs>
          <w:tab w:val="left" w:pos="2948"/>
        </w:tabs>
        <w:spacing w:before="93" w:line="480" w:lineRule="auto"/>
        <w:ind w:left="112" w:right="3299"/>
      </w:pPr>
      <w:r>
        <w:t>De periode van de gevraagde verzekeringstegemoetkoming loopt van</w:t>
      </w:r>
      <w:r>
        <w:tab/>
        <w:t>tot</w:t>
      </w:r>
    </w:p>
    <w:p w:rsidR="00883720" w:rsidRDefault="00883720">
      <w:pPr>
        <w:spacing w:line="480" w:lineRule="auto"/>
        <w:sectPr w:rsidR="00883720" w:rsidSect="00310994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440" w:right="420" w:bottom="900" w:left="1120" w:header="708" w:footer="175" w:gutter="0"/>
          <w:pgNumType w:start="1"/>
          <w:cols w:space="708"/>
          <w:docGrid w:linePitch="299"/>
        </w:sectPr>
      </w:pPr>
    </w:p>
    <w:p w:rsidR="00883720" w:rsidRDefault="00310994">
      <w:pPr>
        <w:pStyle w:val="Kop1"/>
        <w:numPr>
          <w:ilvl w:val="0"/>
          <w:numId w:val="8"/>
        </w:numPr>
        <w:tabs>
          <w:tab w:val="left" w:pos="680"/>
          <w:tab w:val="left" w:pos="681"/>
        </w:tabs>
        <w:spacing w:before="78"/>
        <w:ind w:left="680" w:hanging="569"/>
      </w:pPr>
      <w:r>
        <w:lastRenderedPageBreak/>
        <w:t>MEDISCHE</w:t>
      </w:r>
      <w:r>
        <w:rPr>
          <w:spacing w:val="-1"/>
        </w:rPr>
        <w:t xml:space="preserve"> </w:t>
      </w:r>
      <w:r>
        <w:t>GEGEVENS</w:t>
      </w:r>
    </w:p>
    <w:p w:rsidR="00883720" w:rsidRDefault="00883720">
      <w:pPr>
        <w:pStyle w:val="Plattetekst"/>
        <w:rPr>
          <w:b/>
        </w:rPr>
      </w:pPr>
    </w:p>
    <w:p w:rsidR="00883720" w:rsidRDefault="00310994">
      <w:pPr>
        <w:ind w:left="112"/>
        <w:rPr>
          <w:b/>
          <w:sz w:val="20"/>
        </w:rPr>
      </w:pPr>
      <w:r>
        <w:rPr>
          <w:b/>
          <w:sz w:val="20"/>
        </w:rPr>
        <w:t>Uit deze gegevens moet blijken dat de rechthebbende de voorwaarden van de overeenkomst vervult.</w:t>
      </w:r>
    </w:p>
    <w:p w:rsidR="00883720" w:rsidRDefault="00883720">
      <w:pPr>
        <w:pStyle w:val="Plattetekst"/>
        <w:spacing w:before="10"/>
        <w:rPr>
          <w:b/>
          <w:sz w:val="23"/>
        </w:rPr>
      </w:pPr>
    </w:p>
    <w:p w:rsidR="00883720" w:rsidRDefault="00310994">
      <w:pPr>
        <w:pStyle w:val="Lijstalinea"/>
        <w:numPr>
          <w:ilvl w:val="1"/>
          <w:numId w:val="8"/>
        </w:numPr>
        <w:tabs>
          <w:tab w:val="left" w:pos="680"/>
        </w:tabs>
        <w:spacing w:before="1"/>
        <w:rPr>
          <w:sz w:val="24"/>
        </w:rPr>
      </w:pPr>
      <w:r>
        <w:rPr>
          <w:sz w:val="24"/>
          <w:u w:val="single"/>
        </w:rPr>
        <w:t>Diagnose</w:t>
      </w:r>
      <w:r>
        <w:rPr>
          <w:sz w:val="24"/>
        </w:rPr>
        <w:t>:</w:t>
      </w:r>
    </w:p>
    <w:p w:rsidR="00883720" w:rsidRDefault="00883720">
      <w:pPr>
        <w:pStyle w:val="Plattetekst"/>
        <w:spacing w:before="11"/>
        <w:rPr>
          <w:sz w:val="23"/>
        </w:rPr>
      </w:pPr>
    </w:p>
    <w:p w:rsidR="00883720" w:rsidRDefault="00310994">
      <w:pPr>
        <w:pStyle w:val="Plattetekst"/>
        <w:ind w:left="112"/>
      </w:pPr>
      <w:r>
        <w:t>Aard van de stoornissen:</w:t>
      </w:r>
    </w:p>
    <w:p w:rsidR="00883720" w:rsidRDefault="00310994">
      <w:pPr>
        <w:pStyle w:val="Plattetekst"/>
        <w:spacing w:before="114" w:line="828" w:lineRule="exact"/>
        <w:ind w:left="112" w:right="6182"/>
      </w:pPr>
      <w:r>
        <w:t>Eventuele geassocieerde stoornissen: Vastgesteld(e) gebrek(en):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spacing w:before="161"/>
        <w:ind w:hanging="569"/>
        <w:rPr>
          <w:sz w:val="24"/>
        </w:rPr>
      </w:pPr>
      <w:r>
        <w:rPr>
          <w:sz w:val="24"/>
        </w:rPr>
        <w:t>gecorrigeerde</w:t>
      </w:r>
      <w:r>
        <w:rPr>
          <w:spacing w:val="-1"/>
          <w:sz w:val="24"/>
        </w:rPr>
        <w:t xml:space="preserve"> </w:t>
      </w:r>
      <w:r>
        <w:rPr>
          <w:sz w:val="24"/>
        </w:rPr>
        <w:t>gezichtsscherpte</w:t>
      </w:r>
    </w:p>
    <w:p w:rsidR="00883720" w:rsidRDefault="00310994">
      <w:pPr>
        <w:pStyle w:val="Lijstalinea"/>
        <w:numPr>
          <w:ilvl w:val="1"/>
          <w:numId w:val="3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linkeroog:</w:t>
      </w:r>
    </w:p>
    <w:p w:rsidR="00883720" w:rsidRDefault="00310994">
      <w:pPr>
        <w:pStyle w:val="Lijstalinea"/>
        <w:numPr>
          <w:ilvl w:val="1"/>
          <w:numId w:val="3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rechteroog:</w:t>
      </w:r>
    </w:p>
    <w:p w:rsidR="00883720" w:rsidRDefault="00883720">
      <w:pPr>
        <w:pStyle w:val="Plattetekst"/>
        <w:rPr>
          <w:sz w:val="16"/>
        </w:rPr>
      </w:pPr>
    </w:p>
    <w:p w:rsidR="00883720" w:rsidRDefault="00883720">
      <w:pPr>
        <w:rPr>
          <w:sz w:val="16"/>
        </w:rPr>
        <w:sectPr w:rsidR="00883720" w:rsidSect="00310994">
          <w:pgSz w:w="11910" w:h="16840"/>
          <w:pgMar w:top="1360" w:right="420" w:bottom="900" w:left="1120" w:header="0" w:footer="702" w:gutter="0"/>
          <w:cols w:space="708"/>
          <w:titlePg/>
          <w:docGrid w:linePitch="299"/>
        </w:sectPr>
      </w:pP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spacing w:before="92"/>
        <w:ind w:hanging="569"/>
        <w:rPr>
          <w:sz w:val="24"/>
        </w:rPr>
      </w:pPr>
      <w:r>
        <w:rPr>
          <w:sz w:val="24"/>
        </w:rPr>
        <w:t xml:space="preserve">gezichtsvelddefect(en) </w:t>
      </w:r>
      <w:r>
        <w:rPr>
          <w:spacing w:val="-18"/>
          <w:sz w:val="24"/>
        </w:rPr>
        <w:t>:</w:t>
      </w:r>
    </w:p>
    <w:p w:rsidR="00883720" w:rsidRDefault="00883720">
      <w:pPr>
        <w:pStyle w:val="Plattetekst"/>
        <w:rPr>
          <w:sz w:val="26"/>
        </w:rPr>
      </w:pPr>
    </w:p>
    <w:p w:rsidR="00883720" w:rsidRDefault="00310994">
      <w:pPr>
        <w:pStyle w:val="Plattetekst"/>
        <w:spacing w:before="209"/>
        <w:ind w:left="1444" w:right="1532"/>
        <w:jc w:val="center"/>
      </w:pPr>
      <w:r>
        <w:pict>
          <v:group id="_x0000_s1031" style="position:absolute;left:0;text-align:left;margin-left:139.15pt;margin-top:6.65pt;width:168.55pt;height:126.75pt;z-index:251662336;mso-position-horizontal-relative:page" coordorigin="2783,133" coordsize="3371,2535">
            <v:line id="_x0000_s1037" style="position:absolute" from="3338,1400" to="5858,1401"/>
            <v:shape id="_x0000_s1036" style="position:absolute;left:3338;top:140;width:2520;height:2520" coordorigin="3338,140" coordsize="2520,2520" path="m4598,140r-76,2l4446,149r-74,11l4300,176r-72,19l4159,219r-67,27l4026,277r-63,35l3902,350r-59,42l3787,436r-53,48l3683,535r-48,53l3590,644r-41,59l3511,764r-35,63l3445,893r-28,67l3394,1030r-20,71l3359,1174r-11,74l3341,1323r-3,77l3341,1477r7,75l3359,1627r15,72l3394,1770r23,70l3445,1907r31,66l3511,2036r38,61l3590,2156r45,56l3683,2265r51,51l3787,2364r56,44l3902,2450r61,38l4026,2523r66,31l4159,2581r69,24l4300,2624r72,16l4446,2651r76,7l4598,2660r77,-2l4751,2651r74,-11l4898,2624r71,-19l5038,2581r68,-27l5171,2523r63,-35l5295,2450r59,-42l5410,2364r54,-48l5514,2265r48,-53l5607,2156r41,-59l5686,2036r35,-63l5752,1907r28,-67l5803,1770r20,-71l5838,1627r11,-75l5856,1477r2,-77l5856,1323r-7,-75l5838,1174r-15,-73l5803,1030r-23,-70l5752,893r-31,-66l5686,764r-38,-61l5607,644r-45,-56l5514,535r-50,-51l5410,436r-56,-44l5295,350r-61,-38l5171,277r-65,-31l5038,219r-69,-24l4898,176r-73,-16l4751,149r-76,-7l4598,140xe" stroked="f">
              <v:path arrowok="t"/>
            </v:shape>
            <v:shape id="_x0000_s1035" style="position:absolute;left:3338;top:140;width:2520;height:2520" coordorigin="3338,140" coordsize="2520,2520" o:spt="100" adj="0,,0" path="m4598,140r-76,2l4446,149r-74,11l4300,176r-72,19l4159,219r-67,27l4026,277r-63,35l3902,350r-59,42l3787,436r-53,48l3683,535r-48,53l3590,644r-41,59l3511,764r-35,63l3445,893r-28,67l3394,1030r-20,71l3359,1174r-11,74l3341,1323r-3,77l3341,1477r7,75l3359,1627r15,72l3394,1770r23,70l3445,1907r31,66l3511,2036r38,61l3590,2156r45,56l3683,2265r51,51l3787,2364r56,44l3902,2450r61,38l4026,2523r66,31l4159,2581r69,24l4300,2624r72,16l4446,2651r76,7l4598,2660r77,-2l4751,2651r74,-11l4898,2624r71,-19l5038,2581r68,-27l5171,2523r63,-35l5295,2450r59,-42l5410,2364r54,-48l5514,2265r48,-53l5607,2156r41,-59l5686,2036r35,-63l5752,1907r28,-67l5803,1770r20,-71l5838,1627r11,-75l5856,1477r2,-77l5856,1323r-7,-75l5838,1174r-15,-73l5803,1030r-23,-70l5752,893r-31,-66l5686,764r-38,-61l5607,644r-45,-56l5514,535r-50,-51l5410,436r-56,-44l5295,350r-61,-38l5171,277r-65,-31l5038,219r-69,-24l4898,176r-73,-16l4751,149r-76,-7l4598,140xm4598,140r2,2520m3708,2292l5490,510t-1782,l5490,2292m3338,1400r2520,1e" filled="f">
              <v:stroke joinstyle="round"/>
              <v:formulas/>
              <v:path arrowok="t" o:connecttype="segments"/>
            </v:shape>
            <v:shape id="_x0000_s1034" type="#_x0000_t202" style="position:absolute;left:2783;top:216;width:275;height:269" filled="f" stroked="f">
              <v:textbox inset="0,0,0,0">
                <w:txbxContent>
                  <w:p w:rsidR="00883720" w:rsidRDefault="00310994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O.</w:t>
                    </w:r>
                  </w:p>
                </w:txbxContent>
              </v:textbox>
            </v:shape>
            <v:shape id="_x0000_s1033" type="#_x0000_t202" style="position:absolute;left:2966;top:1286;width:404;height:181" filled="f" stroked="f">
              <v:textbox inset="0,0,0,0">
                <w:txbxContent>
                  <w:p w:rsidR="00883720" w:rsidRDefault="00310994">
                    <w:pPr>
                      <w:spacing w:line="181" w:lineRule="exac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180°</w:t>
                    </w:r>
                  </w:p>
                </w:txbxContent>
              </v:textbox>
            </v:shape>
            <v:shape id="_x0000_s1032" type="#_x0000_t202" style="position:absolute;left:5942;top:1286;width:212;height:181" filled="f" stroked="f">
              <v:textbox inset="0,0,0,0">
                <w:txbxContent>
                  <w:p w:rsidR="00883720" w:rsidRDefault="00310994">
                    <w:pPr>
                      <w:spacing w:line="181" w:lineRule="exac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>
        <w:t>L.</w:t>
      </w:r>
    </w:p>
    <w:p w:rsidR="00883720" w:rsidRDefault="00310994">
      <w:pPr>
        <w:pStyle w:val="Plattetekst"/>
        <w:rPr>
          <w:sz w:val="18"/>
        </w:rPr>
      </w:pPr>
      <w:r>
        <w:br w:type="column"/>
      </w:r>
    </w:p>
    <w:p w:rsidR="00883720" w:rsidRDefault="00883720">
      <w:pPr>
        <w:pStyle w:val="Plattetekst"/>
        <w:spacing w:before="7"/>
        <w:rPr>
          <w:sz w:val="26"/>
        </w:rPr>
      </w:pPr>
    </w:p>
    <w:p w:rsidR="00883720" w:rsidRDefault="00310994">
      <w:pPr>
        <w:tabs>
          <w:tab w:val="left" w:pos="4758"/>
        </w:tabs>
        <w:ind w:left="7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90°</w:t>
      </w:r>
      <w:r>
        <w:rPr>
          <w:rFonts w:ascii="Courier New" w:hAnsi="Courier New"/>
          <w:sz w:val="16"/>
        </w:rPr>
        <w:tab/>
        <w:t>90°</w:t>
      </w:r>
    </w:p>
    <w:p w:rsidR="00883720" w:rsidRDefault="00883720">
      <w:pPr>
        <w:pStyle w:val="Plattetekst"/>
        <w:rPr>
          <w:rFonts w:ascii="Courier New"/>
          <w:sz w:val="16"/>
        </w:rPr>
      </w:pPr>
    </w:p>
    <w:p w:rsidR="00883720" w:rsidRDefault="00310994">
      <w:pPr>
        <w:pStyle w:val="Plattetekst"/>
        <w:ind w:left="2870" w:right="3963"/>
        <w:jc w:val="center"/>
      </w:pPr>
      <w:r>
        <w:pict>
          <v:group id="_x0000_s1026" style="position:absolute;left:0;text-align:left;margin-left:375.15pt;margin-top:-3.8pt;width:167.9pt;height:126.75pt;z-index:251666432;mso-position-horizontal-relative:page" coordorigin="7503,-76" coordsize="3358,2535">
            <v:shape id="_x0000_s1030" style="position:absolute;left:8018;top:-69;width:2520;height:2520" coordorigin="8018,-69" coordsize="2520,2520" o:spt="100" adj="0,,0" path="m9278,-69r-76,2l9126,-60r-74,11l8980,-33r-72,19l8839,10r-67,27l8706,68r-63,35l8582,141r-59,42l8467,227r-53,48l8363,326r-48,53l8270,435r-41,59l8191,555r-35,63l8125,684r-28,67l8074,821r-20,71l8039,965r-11,74l8021,1114r-3,77l8021,1268r7,75l8039,1418r15,72l8074,1561r23,70l8125,1698r31,66l8191,1827r38,61l8270,1947r45,56l8363,2056r51,51l8467,2155r56,44l8582,2241r61,38l8706,2314r66,31l8839,2372r69,24l8980,2415r72,16l9126,2442r76,7l9278,2451r77,-2l9431,2442r74,-11l9578,2415r71,-19l9718,2372r68,-27l9851,2314r63,-35l9975,2241r59,-42l10090,2155r54,-48l10194,2056r48,-53l10287,1947r41,-59l10366,1827r35,-63l10432,1698r28,-67l10483,1561r20,-71l10518,1418r11,-75l10536,1268r2,-77l10536,1114r-7,-75l10518,965r-15,-73l10483,821r-23,-70l10432,684r-31,-66l10366,555r-38,-61l10287,435r-45,-56l10194,326r-50,-51l10090,227r-56,-44l9975,141r-61,-38l9851,68,9786,37,9718,10r-69,-24l9578,-33r-73,-16l9431,-60r-76,-7l9278,-69xm9278,-69r2,2520m8388,2083l10170,301t-1782,l10170,2083m8018,1191r2520,1e" filled="f">
              <v:stroke joinstyle="round"/>
              <v:formulas/>
              <v:path arrowok="t" o:connecttype="segments"/>
            </v:shape>
            <v:shape id="_x0000_s1029" type="#_x0000_t202" style="position:absolute;left:7503;top:7;width:275;height:269" filled="f" stroked="f">
              <v:textbox inset="0,0,0,0">
                <w:txbxContent>
                  <w:p w:rsidR="00883720" w:rsidRDefault="00310994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O.</w:t>
                    </w:r>
                  </w:p>
                </w:txbxContent>
              </v:textbox>
            </v:shape>
            <v:shape id="_x0000_s1028" type="#_x0000_t202" style="position:absolute;left:7646;top:1077;width:404;height:181" filled="f" stroked="f">
              <v:textbox inset="0,0,0,0">
                <w:txbxContent>
                  <w:p w:rsidR="00883720" w:rsidRDefault="00310994">
                    <w:pPr>
                      <w:spacing w:line="181" w:lineRule="exac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180°</w:t>
                    </w:r>
                  </w:p>
                </w:txbxContent>
              </v:textbox>
            </v:shape>
            <v:shape id="_x0000_s1027" type="#_x0000_t202" style="position:absolute;left:10648;top:1051;width:212;height:181" filled="f" stroked="f">
              <v:textbox inset="0,0,0,0">
                <w:txbxContent>
                  <w:p w:rsidR="00883720" w:rsidRDefault="00310994">
                    <w:pPr>
                      <w:spacing w:line="181" w:lineRule="exac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>
        <w:t>R.</w:t>
      </w:r>
    </w:p>
    <w:p w:rsidR="00883720" w:rsidRDefault="00883720">
      <w:pPr>
        <w:jc w:val="center"/>
        <w:sectPr w:rsidR="00883720">
          <w:type w:val="continuous"/>
          <w:pgSz w:w="11910" w:h="16840"/>
          <w:pgMar w:top="1440" w:right="420" w:bottom="900" w:left="1120" w:header="708" w:footer="708" w:gutter="0"/>
          <w:cols w:num="2" w:space="708" w:equalWidth="0">
            <w:col w:w="3217" w:space="40"/>
            <w:col w:w="7113"/>
          </w:cols>
        </w:sect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rPr>
          <w:sz w:val="20"/>
        </w:rPr>
      </w:pPr>
    </w:p>
    <w:p w:rsidR="00883720" w:rsidRDefault="00883720">
      <w:pPr>
        <w:pStyle w:val="Plattetekst"/>
        <w:spacing w:before="2"/>
        <w:rPr>
          <w:sz w:val="26"/>
        </w:rPr>
      </w:pPr>
    </w:p>
    <w:p w:rsidR="00883720" w:rsidRDefault="00310994">
      <w:pPr>
        <w:tabs>
          <w:tab w:val="left" w:pos="7966"/>
        </w:tabs>
        <w:spacing w:before="100"/>
        <w:ind w:left="328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270°</w:t>
      </w:r>
      <w:r>
        <w:rPr>
          <w:rFonts w:ascii="Courier New" w:hAnsi="Courier New"/>
          <w:sz w:val="16"/>
        </w:rPr>
        <w:tab/>
        <w:t>270°</w:t>
      </w:r>
    </w:p>
    <w:p w:rsidR="00883720" w:rsidRDefault="00883720">
      <w:pPr>
        <w:pStyle w:val="Plattetekst"/>
        <w:spacing w:before="6"/>
        <w:rPr>
          <w:rFonts w:ascii="Courier New"/>
          <w:sz w:val="21"/>
        </w:rPr>
      </w:pP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left="679" w:right="283"/>
        <w:jc w:val="both"/>
        <w:rPr>
          <w:sz w:val="24"/>
        </w:rPr>
      </w:pPr>
      <w:r>
        <w:rPr>
          <w:sz w:val="24"/>
        </w:rPr>
        <w:t>andere vastgestelde gezichtsstoornis (</w:t>
      </w:r>
      <w:r>
        <w:rPr>
          <w:sz w:val="20"/>
        </w:rPr>
        <w:t>als bijlage, volledige beschrijving en oftalmologisch en/of neurologisch verslag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83720" w:rsidRDefault="00883720">
      <w:pPr>
        <w:pStyle w:val="Plattetekst"/>
        <w:rPr>
          <w:sz w:val="26"/>
        </w:rPr>
      </w:pPr>
    </w:p>
    <w:p w:rsidR="00883720" w:rsidRDefault="00883720">
      <w:pPr>
        <w:pStyle w:val="Plattetekst"/>
        <w:rPr>
          <w:sz w:val="22"/>
        </w:rPr>
      </w:pPr>
    </w:p>
    <w:p w:rsidR="00883720" w:rsidRDefault="00310994">
      <w:pPr>
        <w:pStyle w:val="Plattetekst"/>
        <w:ind w:left="112"/>
        <w:jc w:val="both"/>
      </w:pPr>
      <w:r>
        <w:t>De gezichtsstoornis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hanging="569"/>
        <w:jc w:val="both"/>
        <w:rPr>
          <w:sz w:val="24"/>
        </w:rPr>
      </w:pPr>
      <w:r>
        <w:rPr>
          <w:sz w:val="24"/>
        </w:rPr>
        <w:t>is aangeboren of heeft zich gaandeweg</w:t>
      </w:r>
      <w:r>
        <w:rPr>
          <w:spacing w:val="-4"/>
          <w:sz w:val="24"/>
        </w:rPr>
        <w:t xml:space="preserve"> </w:t>
      </w:r>
      <w:r>
        <w:rPr>
          <w:sz w:val="24"/>
        </w:rPr>
        <w:t>voorgedaan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right="284"/>
        <w:jc w:val="both"/>
        <w:rPr>
          <w:sz w:val="24"/>
        </w:rPr>
      </w:pPr>
      <w:r>
        <w:rPr>
          <w:sz w:val="24"/>
        </w:rPr>
        <w:t xml:space="preserve">is verworven en is plots opgetreden als gevolg van een </w:t>
      </w:r>
      <w:proofErr w:type="spellStart"/>
      <w:r>
        <w:rPr>
          <w:sz w:val="24"/>
        </w:rPr>
        <w:t>traumatisme</w:t>
      </w:r>
      <w:proofErr w:type="spellEnd"/>
      <w:r>
        <w:rPr>
          <w:sz w:val="24"/>
        </w:rPr>
        <w:t xml:space="preserve"> of een acute stoornis (</w:t>
      </w:r>
      <w:proofErr w:type="spellStart"/>
      <w:r>
        <w:rPr>
          <w:sz w:val="24"/>
        </w:rPr>
        <w:t>zonodig</w:t>
      </w:r>
      <w:proofErr w:type="spellEnd"/>
      <w:r>
        <w:rPr>
          <w:sz w:val="24"/>
        </w:rPr>
        <w:t xml:space="preserve"> in bijlage de bewijsstukken meegeven die het plotse karakter van de gezichtsstoornis aantonen).</w:t>
      </w:r>
    </w:p>
    <w:p w:rsidR="00883720" w:rsidRDefault="00883720">
      <w:pPr>
        <w:pStyle w:val="Plattetekst"/>
        <w:rPr>
          <w:sz w:val="26"/>
        </w:rPr>
      </w:pPr>
    </w:p>
    <w:p w:rsidR="00883720" w:rsidRDefault="00883720">
      <w:pPr>
        <w:pStyle w:val="Plattetekst"/>
        <w:rPr>
          <w:sz w:val="22"/>
        </w:rPr>
      </w:pPr>
    </w:p>
    <w:p w:rsidR="00883720" w:rsidRDefault="00310994">
      <w:pPr>
        <w:pStyle w:val="Plattetekst"/>
        <w:ind w:left="112"/>
        <w:jc w:val="both"/>
      </w:pPr>
      <w:r>
        <w:t xml:space="preserve">2.2 </w:t>
      </w:r>
      <w:r>
        <w:rPr>
          <w:u w:val="single"/>
        </w:rPr>
        <w:t>Kort psychologisch bilan</w:t>
      </w:r>
    </w:p>
    <w:p w:rsidR="00883720" w:rsidRDefault="00883720">
      <w:pPr>
        <w:jc w:val="both"/>
        <w:sectPr w:rsidR="00883720">
          <w:type w:val="continuous"/>
          <w:pgSz w:w="11910" w:h="16840"/>
          <w:pgMar w:top="1440" w:right="420" w:bottom="900" w:left="1120" w:header="708" w:footer="708" w:gutter="0"/>
          <w:cols w:space="708"/>
        </w:sectPr>
      </w:pPr>
    </w:p>
    <w:p w:rsidR="00883720" w:rsidRDefault="00310994">
      <w:pPr>
        <w:pStyle w:val="Lijstalinea"/>
        <w:numPr>
          <w:ilvl w:val="1"/>
          <w:numId w:val="2"/>
        </w:numPr>
        <w:tabs>
          <w:tab w:val="left" w:pos="680"/>
        </w:tabs>
        <w:spacing w:before="77"/>
        <w:jc w:val="both"/>
        <w:rPr>
          <w:sz w:val="24"/>
        </w:rPr>
      </w:pPr>
      <w:r>
        <w:rPr>
          <w:sz w:val="24"/>
          <w:u w:val="single"/>
        </w:rPr>
        <w:lastRenderedPageBreak/>
        <w:t>Voorwaarden van</w:t>
      </w:r>
      <w:r>
        <w:rPr>
          <w:sz w:val="24"/>
          <w:u w:val="single"/>
        </w:rPr>
        <w:t xml:space="preserve"> 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overeenkomst</w:t>
      </w:r>
      <w:r>
        <w:rPr>
          <w:sz w:val="24"/>
        </w:rPr>
        <w:t>:</w:t>
      </w:r>
    </w:p>
    <w:p w:rsidR="00883720" w:rsidRDefault="00883720">
      <w:pPr>
        <w:pStyle w:val="Plattetekst"/>
        <w:spacing w:before="11"/>
        <w:rPr>
          <w:sz w:val="23"/>
        </w:rPr>
      </w:pPr>
    </w:p>
    <w:p w:rsidR="00883720" w:rsidRDefault="00310994">
      <w:pPr>
        <w:pStyle w:val="Plattetekst"/>
        <w:ind w:left="112" w:right="286"/>
      </w:pPr>
      <w:r>
        <w:t xml:space="preserve">Als gevolg van wat voorafgaat, vertoont de rechthebbende een gezichtsstoornis die </w:t>
      </w:r>
      <w:proofErr w:type="spellStart"/>
      <w:r>
        <w:t>geken</w:t>
      </w:r>
      <w:proofErr w:type="spellEnd"/>
      <w:r>
        <w:t>- merkt wordt:</w:t>
      </w:r>
    </w:p>
    <w:p w:rsidR="00883720" w:rsidRDefault="00883720">
      <w:pPr>
        <w:pStyle w:val="Plattetekst"/>
      </w:pPr>
    </w:p>
    <w:p w:rsidR="00883720" w:rsidRDefault="00310994">
      <w:pPr>
        <w:pStyle w:val="Lijstalinea"/>
        <w:numPr>
          <w:ilvl w:val="0"/>
          <w:numId w:val="1"/>
        </w:numPr>
        <w:tabs>
          <w:tab w:val="left" w:pos="680"/>
        </w:tabs>
        <w:jc w:val="both"/>
        <w:rPr>
          <w:sz w:val="24"/>
        </w:rPr>
      </w:pPr>
      <w:r>
        <w:rPr>
          <w:sz w:val="24"/>
        </w:rPr>
        <w:t>enerzijds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right="284"/>
        <w:jc w:val="both"/>
        <w:rPr>
          <w:sz w:val="24"/>
        </w:rPr>
      </w:pPr>
      <w:r>
        <w:rPr>
          <w:sz w:val="24"/>
        </w:rPr>
        <w:t>door een gecorrigeerde gezichtsscherpte die kleiner is dan of gelijk aan 3/10 voor het beste oog;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right="283"/>
        <w:jc w:val="both"/>
        <w:rPr>
          <w:sz w:val="24"/>
        </w:rPr>
      </w:pPr>
      <w:r>
        <w:rPr>
          <w:sz w:val="24"/>
        </w:rPr>
        <w:t>door één of meer gezichtsv</w:t>
      </w:r>
      <w:r>
        <w:rPr>
          <w:sz w:val="24"/>
        </w:rPr>
        <w:t xml:space="preserve">elddefecten die meer dan 50% van de centrale zone van 30° </w:t>
      </w:r>
      <w:bookmarkStart w:id="1" w:name="_GoBack"/>
      <w:r>
        <w:rPr>
          <w:sz w:val="24"/>
        </w:rPr>
        <w:t>beslaan of die het gezichtsveld concentrisch verkleinen tot minder dan</w:t>
      </w:r>
      <w:r>
        <w:rPr>
          <w:spacing w:val="-18"/>
          <w:sz w:val="24"/>
        </w:rPr>
        <w:t xml:space="preserve"> </w:t>
      </w:r>
      <w:r>
        <w:rPr>
          <w:sz w:val="24"/>
        </w:rPr>
        <w:t>20°;</w:t>
      </w:r>
    </w:p>
    <w:bookmarkEnd w:id="1"/>
    <w:p w:rsidR="00883720" w:rsidRDefault="00310994">
      <w:pPr>
        <w:pStyle w:val="Lijstalinea"/>
        <w:numPr>
          <w:ilvl w:val="0"/>
          <w:numId w:val="3"/>
        </w:numPr>
        <w:tabs>
          <w:tab w:val="left" w:pos="680"/>
        </w:tabs>
        <w:ind w:right="284"/>
        <w:jc w:val="both"/>
        <w:rPr>
          <w:sz w:val="24"/>
        </w:rPr>
      </w:pPr>
      <w:r>
        <w:rPr>
          <w:sz w:val="24"/>
        </w:rPr>
        <w:t xml:space="preserve">door een volledige </w:t>
      </w:r>
      <w:proofErr w:type="spellStart"/>
      <w:r>
        <w:rPr>
          <w:sz w:val="24"/>
        </w:rPr>
        <w:t>altitudinale</w:t>
      </w:r>
      <w:proofErr w:type="spellEnd"/>
      <w:r>
        <w:rPr>
          <w:sz w:val="24"/>
        </w:rPr>
        <w:t xml:space="preserve"> hemianopsie, een </w:t>
      </w:r>
      <w:proofErr w:type="spellStart"/>
      <w:r>
        <w:rPr>
          <w:sz w:val="24"/>
        </w:rPr>
        <w:t>oftalmoplegie</w:t>
      </w:r>
      <w:proofErr w:type="spellEnd"/>
      <w:r>
        <w:rPr>
          <w:sz w:val="24"/>
        </w:rPr>
        <w:t xml:space="preserve">, een </w:t>
      </w:r>
      <w:proofErr w:type="spellStart"/>
      <w:r>
        <w:rPr>
          <w:sz w:val="24"/>
        </w:rPr>
        <w:t>oculomotorische</w:t>
      </w:r>
      <w:proofErr w:type="spellEnd"/>
      <w:r>
        <w:rPr>
          <w:sz w:val="24"/>
        </w:rPr>
        <w:t xml:space="preserve"> apraxie of een </w:t>
      </w:r>
      <w:proofErr w:type="spellStart"/>
      <w:r>
        <w:rPr>
          <w:sz w:val="24"/>
        </w:rPr>
        <w:t>oscillopsie</w:t>
      </w:r>
      <w:proofErr w:type="spellEnd"/>
      <w:r>
        <w:rPr>
          <w:sz w:val="24"/>
        </w:rPr>
        <w:t xml:space="preserve"> (subjectiev</w:t>
      </w:r>
      <w:r>
        <w:rPr>
          <w:sz w:val="24"/>
        </w:rPr>
        <w:t>e instabiliteit van het</w:t>
      </w:r>
      <w:r>
        <w:rPr>
          <w:spacing w:val="-14"/>
          <w:sz w:val="24"/>
        </w:rPr>
        <w:t xml:space="preserve"> </w:t>
      </w:r>
      <w:r>
        <w:rPr>
          <w:sz w:val="24"/>
        </w:rPr>
        <w:t>gezichtsveld);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81"/>
        </w:tabs>
        <w:ind w:right="281"/>
        <w:jc w:val="both"/>
        <w:rPr>
          <w:sz w:val="24"/>
        </w:rPr>
      </w:pPr>
      <w:r>
        <w:rPr>
          <w:sz w:val="24"/>
        </w:rPr>
        <w:t xml:space="preserve">door een ernstige gezichtsstoornis (zoals: visuele </w:t>
      </w:r>
      <w:r>
        <w:rPr>
          <w:spacing w:val="-3"/>
          <w:sz w:val="24"/>
        </w:rPr>
        <w:t xml:space="preserve">agnosie, verwaarlozing van een </w:t>
      </w:r>
      <w:r>
        <w:rPr>
          <w:spacing w:val="-4"/>
          <w:sz w:val="24"/>
        </w:rPr>
        <w:t xml:space="preserve">lichaamshelft, ontbreken </w:t>
      </w:r>
      <w:r>
        <w:rPr>
          <w:spacing w:val="-3"/>
          <w:sz w:val="24"/>
        </w:rPr>
        <w:t xml:space="preserve">van discriminatie </w:t>
      </w:r>
      <w:r>
        <w:rPr>
          <w:spacing w:val="-4"/>
          <w:sz w:val="24"/>
        </w:rPr>
        <w:t xml:space="preserve">figuur/achtergrond…) </w:t>
      </w:r>
      <w:r>
        <w:rPr>
          <w:sz w:val="24"/>
        </w:rPr>
        <w:t>die voortvloeit uit een geobjectiveerde cerebrale</w:t>
      </w:r>
      <w:r>
        <w:rPr>
          <w:spacing w:val="-1"/>
          <w:sz w:val="24"/>
        </w:rPr>
        <w:t xml:space="preserve"> </w:t>
      </w:r>
      <w:r>
        <w:rPr>
          <w:sz w:val="24"/>
        </w:rPr>
        <w:t>pathologie</w:t>
      </w:r>
    </w:p>
    <w:p w:rsidR="00883720" w:rsidRDefault="00310994">
      <w:pPr>
        <w:pStyle w:val="Lijstalinea"/>
        <w:numPr>
          <w:ilvl w:val="0"/>
          <w:numId w:val="1"/>
        </w:numPr>
        <w:tabs>
          <w:tab w:val="left" w:pos="680"/>
        </w:tabs>
        <w:ind w:left="680" w:right="283"/>
        <w:jc w:val="both"/>
        <w:rPr>
          <w:sz w:val="24"/>
        </w:rPr>
      </w:pPr>
      <w:r>
        <w:rPr>
          <w:sz w:val="24"/>
        </w:rPr>
        <w:t xml:space="preserve">en anderzijds, door een onbestaande of verwaarloosbare waarschijnlijkheid op </w:t>
      </w:r>
      <w:proofErr w:type="spellStart"/>
      <w:r>
        <w:rPr>
          <w:sz w:val="24"/>
        </w:rPr>
        <w:t>verbete</w:t>
      </w:r>
      <w:proofErr w:type="spellEnd"/>
      <w:r>
        <w:rPr>
          <w:sz w:val="24"/>
        </w:rPr>
        <w:t>- ring (spontaan of na behandeling), waardoor zij niet meer zou beantwoorden aan enige van de voormelde</w:t>
      </w:r>
      <w:r>
        <w:rPr>
          <w:spacing w:val="-1"/>
          <w:sz w:val="24"/>
        </w:rPr>
        <w:t xml:space="preserve"> </w:t>
      </w:r>
      <w:r>
        <w:rPr>
          <w:sz w:val="24"/>
        </w:rPr>
        <w:t>voorwaarden.</w:t>
      </w:r>
    </w:p>
    <w:p w:rsidR="00883720" w:rsidRDefault="00883720">
      <w:pPr>
        <w:pStyle w:val="Plattetekst"/>
      </w:pPr>
    </w:p>
    <w:p w:rsidR="00883720" w:rsidRDefault="00310994">
      <w:pPr>
        <w:pStyle w:val="Plattetekst"/>
        <w:spacing w:before="1"/>
        <w:ind w:left="112" w:right="899"/>
      </w:pPr>
      <w:r>
        <w:t>De rechthebbende vervult de voorwaarden voor de terugb</w:t>
      </w:r>
      <w:r>
        <w:t>etaling van een maximum van 4 intermediaire bilans en 120 zittingen gedurende de eerste periode van revalidatie: ….</w:t>
      </w:r>
    </w:p>
    <w:p w:rsidR="00883720" w:rsidRDefault="00310994">
      <w:pPr>
        <w:pStyle w:val="Plattetekst"/>
        <w:ind w:left="112"/>
      </w:pPr>
      <w:r>
        <w:t>……………………………………………………………………………………………….ja/nee</w:t>
      </w:r>
    </w:p>
    <w:p w:rsidR="00883720" w:rsidRDefault="00310994">
      <w:pPr>
        <w:ind w:left="112" w:right="283"/>
        <w:jc w:val="both"/>
        <w:rPr>
          <w:sz w:val="20"/>
        </w:rPr>
      </w:pPr>
      <w:r>
        <w:rPr>
          <w:sz w:val="20"/>
        </w:rPr>
        <w:t>(De gezichtsstoornis is verworven en plotseling opgetreden. Zo de rechthebbende 65 jaar oud is o</w:t>
      </w:r>
      <w:r>
        <w:rPr>
          <w:sz w:val="20"/>
        </w:rPr>
        <w:t>f meer, wordt zij gekenmerkt door een blindheid zoals bepaald door de WGO: gecorrigeerde gezichtsscherpte kleiner dan of gelijk aan 1/20 voor het beste oog en/of een concentrische verkleining van het gezichtsveld tot minder dan 10°).</w:t>
      </w:r>
    </w:p>
    <w:p w:rsidR="00883720" w:rsidRDefault="00883720">
      <w:pPr>
        <w:pStyle w:val="Plattetekst"/>
        <w:spacing w:before="11"/>
        <w:rPr>
          <w:sz w:val="23"/>
        </w:rPr>
      </w:pPr>
    </w:p>
    <w:p w:rsidR="00883720" w:rsidRDefault="00310994">
      <w:pPr>
        <w:pStyle w:val="Plattetekst"/>
        <w:ind w:left="112"/>
        <w:jc w:val="both"/>
      </w:pPr>
      <w:r>
        <w:t>De rechthebbende volg</w:t>
      </w:r>
      <w:r>
        <w:t>t geen bijzonder onderwijs van type 6.</w:t>
      </w:r>
    </w:p>
    <w:p w:rsidR="00883720" w:rsidRDefault="00883720">
      <w:pPr>
        <w:pStyle w:val="Plattetekst"/>
        <w:rPr>
          <w:sz w:val="26"/>
        </w:rPr>
      </w:pPr>
    </w:p>
    <w:p w:rsidR="00883720" w:rsidRDefault="00883720">
      <w:pPr>
        <w:pStyle w:val="Plattetekst"/>
        <w:spacing w:before="10"/>
        <w:rPr>
          <w:sz w:val="21"/>
        </w:rPr>
      </w:pPr>
    </w:p>
    <w:p w:rsidR="00883720" w:rsidRDefault="00310994">
      <w:pPr>
        <w:pStyle w:val="Lijstalinea"/>
        <w:numPr>
          <w:ilvl w:val="1"/>
          <w:numId w:val="2"/>
        </w:numPr>
        <w:tabs>
          <w:tab w:val="left" w:pos="1247"/>
          <w:tab w:val="left" w:pos="1248"/>
        </w:tabs>
        <w:spacing w:before="1"/>
        <w:ind w:left="1247" w:hanging="1136"/>
        <w:rPr>
          <w:sz w:val="24"/>
        </w:rPr>
      </w:pPr>
      <w:r>
        <w:rPr>
          <w:sz w:val="24"/>
          <w:u w:val="single"/>
        </w:rPr>
        <w:t>Revalidatiedoelstellingen</w:t>
      </w:r>
      <w:r>
        <w:rPr>
          <w:sz w:val="24"/>
        </w:rPr>
        <w:t>:</w:t>
      </w:r>
    </w:p>
    <w:p w:rsidR="00883720" w:rsidRDefault="00310994">
      <w:pPr>
        <w:pStyle w:val="Plattetekst"/>
        <w:spacing w:before="2" w:line="550" w:lineRule="atLeast"/>
        <w:ind w:left="112" w:right="832"/>
      </w:pPr>
      <w:r>
        <w:t>Kruis het of de vakjes aan die overeenstemmen met de huidige revalidatiedoelstellingen. De revalidatie beoogt rechtstreeks een verbetering van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spacing w:before="2"/>
        <w:ind w:hanging="569"/>
        <w:rPr>
          <w:sz w:val="24"/>
        </w:rPr>
      </w:pPr>
      <w:r>
        <w:rPr>
          <w:sz w:val="24"/>
        </w:rPr>
        <w:t>de fundamentele sensomotorische</w:t>
      </w:r>
      <w:r>
        <w:rPr>
          <w:spacing w:val="-2"/>
          <w:sz w:val="24"/>
        </w:rPr>
        <w:t xml:space="preserve"> </w:t>
      </w:r>
      <w:r>
        <w:rPr>
          <w:sz w:val="24"/>
        </w:rPr>
        <w:t>coördinatie;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ind w:hanging="569"/>
        <w:rPr>
          <w:sz w:val="24"/>
        </w:rPr>
      </w:pPr>
      <w:r>
        <w:rPr>
          <w:sz w:val="24"/>
        </w:rPr>
        <w:t>de algemene of detailwaarneming van de omringende</w:t>
      </w:r>
      <w:r>
        <w:rPr>
          <w:spacing w:val="-6"/>
          <w:sz w:val="24"/>
        </w:rPr>
        <w:t xml:space="preserve"> </w:t>
      </w:r>
      <w:r>
        <w:rPr>
          <w:sz w:val="24"/>
        </w:rPr>
        <w:t>ruimte;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ind w:hanging="569"/>
        <w:rPr>
          <w:sz w:val="24"/>
        </w:rPr>
      </w:pPr>
      <w:r>
        <w:rPr>
          <w:sz w:val="24"/>
        </w:rPr>
        <w:t>de oriëntatie en de</w:t>
      </w:r>
      <w:r>
        <w:rPr>
          <w:spacing w:val="-1"/>
          <w:sz w:val="24"/>
        </w:rPr>
        <w:t xml:space="preserve"> </w:t>
      </w:r>
      <w:r>
        <w:rPr>
          <w:sz w:val="24"/>
        </w:rPr>
        <w:t>mobiliteit;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ind w:hanging="569"/>
        <w:rPr>
          <w:sz w:val="24"/>
        </w:rPr>
      </w:pPr>
      <w:r>
        <w:rPr>
          <w:sz w:val="24"/>
        </w:rPr>
        <w:t>de kennisname van</w:t>
      </w:r>
      <w:r>
        <w:rPr>
          <w:spacing w:val="-1"/>
          <w:sz w:val="24"/>
        </w:rPr>
        <w:t xml:space="preserve"> </w:t>
      </w:r>
      <w:r>
        <w:rPr>
          <w:sz w:val="24"/>
        </w:rPr>
        <w:t>documenten;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ind w:right="284"/>
        <w:rPr>
          <w:sz w:val="24"/>
        </w:rPr>
      </w:pPr>
      <w:r>
        <w:rPr>
          <w:sz w:val="24"/>
        </w:rPr>
        <w:t>het nemen van nota’s voor persoonlijk gebruik of het uitwisselen van schriftelijke informatie;</w:t>
      </w:r>
    </w:p>
    <w:p w:rsidR="00883720" w:rsidRDefault="00310994">
      <w:pPr>
        <w:pStyle w:val="Lijstalinea"/>
        <w:numPr>
          <w:ilvl w:val="0"/>
          <w:numId w:val="3"/>
        </w:numPr>
        <w:tabs>
          <w:tab w:val="left" w:pos="679"/>
          <w:tab w:val="left" w:pos="681"/>
        </w:tabs>
        <w:ind w:hanging="569"/>
        <w:rPr>
          <w:sz w:val="24"/>
        </w:rPr>
      </w:pPr>
      <w:r>
        <w:rPr>
          <w:sz w:val="24"/>
        </w:rPr>
        <w:t>de uitvoering van de activiteiten uit het dagelijks</w:t>
      </w:r>
      <w:r>
        <w:rPr>
          <w:spacing w:val="-6"/>
          <w:sz w:val="24"/>
        </w:rPr>
        <w:t xml:space="preserve"> </w:t>
      </w:r>
      <w:r>
        <w:rPr>
          <w:sz w:val="24"/>
        </w:rPr>
        <w:t>leven.</w:t>
      </w:r>
    </w:p>
    <w:p w:rsidR="00883720" w:rsidRDefault="00883720">
      <w:pPr>
        <w:pStyle w:val="Plattetekst"/>
      </w:pPr>
    </w:p>
    <w:p w:rsidR="00883720" w:rsidRDefault="00310994">
      <w:pPr>
        <w:pStyle w:val="Plattetekst"/>
        <w:ind w:left="112" w:right="3914"/>
      </w:pPr>
      <w:r>
        <w:t>De medische verantwoordelijke van de revalidatie-inrichting verklaart dat de rechthebbende alle verplichtingen</w:t>
      </w:r>
    </w:p>
    <w:p w:rsidR="00883720" w:rsidRDefault="00310994">
      <w:pPr>
        <w:pStyle w:val="Plattetekst"/>
        <w:ind w:left="112"/>
        <w:jc w:val="both"/>
      </w:pPr>
      <w:r>
        <w:t>en voorwaarden van de overeenkomst vervult.</w:t>
      </w:r>
    </w:p>
    <w:p w:rsidR="00883720" w:rsidRDefault="00883720">
      <w:pPr>
        <w:pStyle w:val="Plattetekst"/>
        <w:rPr>
          <w:sz w:val="26"/>
        </w:rPr>
      </w:pPr>
    </w:p>
    <w:p w:rsidR="00883720" w:rsidRDefault="00883720">
      <w:pPr>
        <w:pStyle w:val="Plattetekst"/>
        <w:rPr>
          <w:sz w:val="26"/>
        </w:rPr>
      </w:pPr>
    </w:p>
    <w:p w:rsidR="00883720" w:rsidRDefault="00310994">
      <w:pPr>
        <w:pStyle w:val="Plattetekst"/>
        <w:spacing w:before="230"/>
        <w:ind w:left="4432" w:right="2596"/>
        <w:jc w:val="center"/>
      </w:pPr>
      <w:r>
        <w:t>De medische verantwoordelijke van de re</w:t>
      </w:r>
      <w:r>
        <w:t>validatie-inrichting</w:t>
      </w:r>
    </w:p>
    <w:p w:rsidR="00883720" w:rsidRDefault="00310994">
      <w:pPr>
        <w:ind w:left="3999" w:right="2168"/>
        <w:jc w:val="center"/>
        <w:rPr>
          <w:sz w:val="20"/>
        </w:rPr>
      </w:pPr>
      <w:r>
        <w:rPr>
          <w:sz w:val="20"/>
        </w:rPr>
        <w:t>(naam, datum, handtekening, RIZIV-nummer)</w:t>
      </w:r>
    </w:p>
    <w:sectPr w:rsidR="00883720" w:rsidSect="00310994">
      <w:pgSz w:w="11910" w:h="16840"/>
      <w:pgMar w:top="1360" w:right="420" w:bottom="900" w:left="1120" w:header="0" w:footer="7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994">
      <w:r>
        <w:separator/>
      </w:r>
    </w:p>
  </w:endnote>
  <w:endnote w:type="continuationSeparator" w:id="0">
    <w:p w:rsidR="00000000" w:rsidRDefault="003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20" w:rsidRPr="00310994" w:rsidRDefault="00310994" w:rsidP="00310994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Pr="00310994">
        <w:rPr>
          <w:rFonts w:ascii="Calibri" w:hAnsi="Calibri" w:cs="Calibri"/>
          <w:color w:val="0563C1"/>
          <w:sz w:val="18"/>
          <w:u w:val="single"/>
          <w:lang w:val="fr-FR" w:eastAsia="en-US" w:bidi="ar-SA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94" w:rsidRPr="00310994" w:rsidRDefault="00310994" w:rsidP="00310994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Pr="00310994">
        <w:rPr>
          <w:rFonts w:ascii="Calibri" w:hAnsi="Calibri" w:cs="Calibri"/>
          <w:color w:val="0563C1"/>
          <w:sz w:val="18"/>
          <w:u w:val="single"/>
          <w:lang w:val="fr-FR" w:eastAsia="en-US" w:bidi="ar-SA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994">
      <w:r>
        <w:separator/>
      </w:r>
    </w:p>
  </w:footnote>
  <w:footnote w:type="continuationSeparator" w:id="0">
    <w:p w:rsidR="00000000" w:rsidRDefault="0031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94" w:rsidRDefault="00310994">
    <w:pPr>
      <w:pStyle w:val="Kop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ECEEDBF" wp14:editId="53838710">
          <wp:simplePos x="0" y="0"/>
          <wp:positionH relativeFrom="column">
            <wp:posOffset>-659638</wp:posOffset>
          </wp:positionH>
          <wp:positionV relativeFrom="paragraph">
            <wp:posOffset>-357937</wp:posOffset>
          </wp:positionV>
          <wp:extent cx="1276350" cy="1104900"/>
          <wp:effectExtent l="0" t="0" r="0" b="0"/>
          <wp:wrapNone/>
          <wp:docPr id="5" name="Afbeelding 5" descr="C:\Users\00103682\AppData\Local\Microsoft\Windows\INetCache\Content.Word\Logo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682\AppData\Local\Microsoft\Windows\INetCache\Content.Word\Logo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06"/>
    <w:multiLevelType w:val="hybridMultilevel"/>
    <w:tmpl w:val="EB804C12"/>
    <w:lvl w:ilvl="0" w:tplc="C6788EA0">
      <w:start w:val="1"/>
      <w:numFmt w:val="decimal"/>
      <w:lvlText w:val="%1."/>
      <w:lvlJc w:val="left"/>
      <w:pPr>
        <w:ind w:left="679" w:hanging="568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nl-NL" w:eastAsia="nl-NL" w:bidi="nl-NL"/>
      </w:rPr>
    </w:lvl>
    <w:lvl w:ilvl="1" w:tplc="3028ED4E">
      <w:numFmt w:val="bullet"/>
      <w:lvlText w:val="•"/>
      <w:lvlJc w:val="left"/>
      <w:pPr>
        <w:ind w:left="1648" w:hanging="568"/>
      </w:pPr>
      <w:rPr>
        <w:rFonts w:hint="default"/>
        <w:lang w:val="nl-NL" w:eastAsia="nl-NL" w:bidi="nl-NL"/>
      </w:rPr>
    </w:lvl>
    <w:lvl w:ilvl="2" w:tplc="6F405AF8">
      <w:numFmt w:val="bullet"/>
      <w:lvlText w:val="•"/>
      <w:lvlJc w:val="left"/>
      <w:pPr>
        <w:ind w:left="2616" w:hanging="568"/>
      </w:pPr>
      <w:rPr>
        <w:rFonts w:hint="default"/>
        <w:lang w:val="nl-NL" w:eastAsia="nl-NL" w:bidi="nl-NL"/>
      </w:rPr>
    </w:lvl>
    <w:lvl w:ilvl="3" w:tplc="535E99E8">
      <w:numFmt w:val="bullet"/>
      <w:lvlText w:val="•"/>
      <w:lvlJc w:val="left"/>
      <w:pPr>
        <w:ind w:left="3585" w:hanging="568"/>
      </w:pPr>
      <w:rPr>
        <w:rFonts w:hint="default"/>
        <w:lang w:val="nl-NL" w:eastAsia="nl-NL" w:bidi="nl-NL"/>
      </w:rPr>
    </w:lvl>
    <w:lvl w:ilvl="4" w:tplc="BE94E2CA">
      <w:numFmt w:val="bullet"/>
      <w:lvlText w:val="•"/>
      <w:lvlJc w:val="left"/>
      <w:pPr>
        <w:ind w:left="4553" w:hanging="568"/>
      </w:pPr>
      <w:rPr>
        <w:rFonts w:hint="default"/>
        <w:lang w:val="nl-NL" w:eastAsia="nl-NL" w:bidi="nl-NL"/>
      </w:rPr>
    </w:lvl>
    <w:lvl w:ilvl="5" w:tplc="E47C2F62">
      <w:numFmt w:val="bullet"/>
      <w:lvlText w:val="•"/>
      <w:lvlJc w:val="left"/>
      <w:pPr>
        <w:ind w:left="5522" w:hanging="568"/>
      </w:pPr>
      <w:rPr>
        <w:rFonts w:hint="default"/>
        <w:lang w:val="nl-NL" w:eastAsia="nl-NL" w:bidi="nl-NL"/>
      </w:rPr>
    </w:lvl>
    <w:lvl w:ilvl="6" w:tplc="30A46248">
      <w:numFmt w:val="bullet"/>
      <w:lvlText w:val="•"/>
      <w:lvlJc w:val="left"/>
      <w:pPr>
        <w:ind w:left="6490" w:hanging="568"/>
      </w:pPr>
      <w:rPr>
        <w:rFonts w:hint="default"/>
        <w:lang w:val="nl-NL" w:eastAsia="nl-NL" w:bidi="nl-NL"/>
      </w:rPr>
    </w:lvl>
    <w:lvl w:ilvl="7" w:tplc="C6369BB8">
      <w:numFmt w:val="bullet"/>
      <w:lvlText w:val="•"/>
      <w:lvlJc w:val="left"/>
      <w:pPr>
        <w:ind w:left="7459" w:hanging="568"/>
      </w:pPr>
      <w:rPr>
        <w:rFonts w:hint="default"/>
        <w:lang w:val="nl-NL" w:eastAsia="nl-NL" w:bidi="nl-NL"/>
      </w:rPr>
    </w:lvl>
    <w:lvl w:ilvl="8" w:tplc="51C2E7F6">
      <w:numFmt w:val="bullet"/>
      <w:lvlText w:val="•"/>
      <w:lvlJc w:val="left"/>
      <w:pPr>
        <w:ind w:left="8427" w:hanging="568"/>
      </w:pPr>
      <w:rPr>
        <w:rFonts w:hint="default"/>
        <w:lang w:val="nl-NL" w:eastAsia="nl-NL" w:bidi="nl-NL"/>
      </w:rPr>
    </w:lvl>
  </w:abstractNum>
  <w:abstractNum w:abstractNumId="1" w15:restartNumberingAfterBreak="0">
    <w:nsid w:val="1B0D6DAA"/>
    <w:multiLevelType w:val="hybridMultilevel"/>
    <w:tmpl w:val="DF660428"/>
    <w:lvl w:ilvl="0" w:tplc="CD06F3D2">
      <w:numFmt w:val="bullet"/>
      <w:lvlText w:val=""/>
      <w:lvlJc w:val="left"/>
      <w:pPr>
        <w:ind w:left="583" w:hanging="360"/>
      </w:pPr>
      <w:rPr>
        <w:rFonts w:ascii="Wingdings" w:eastAsia="Wingdings" w:hAnsi="Wingdings" w:cs="Wingdings" w:hint="default"/>
        <w:w w:val="99"/>
        <w:sz w:val="16"/>
        <w:szCs w:val="16"/>
        <w:lang w:val="nl-NL" w:eastAsia="nl-NL" w:bidi="nl-NL"/>
      </w:rPr>
    </w:lvl>
    <w:lvl w:ilvl="1" w:tplc="591C222A">
      <w:numFmt w:val="bullet"/>
      <w:lvlText w:val="•"/>
      <w:lvlJc w:val="left"/>
      <w:pPr>
        <w:ind w:left="763" w:hanging="360"/>
      </w:pPr>
      <w:rPr>
        <w:rFonts w:hint="default"/>
        <w:lang w:val="nl-NL" w:eastAsia="nl-NL" w:bidi="nl-NL"/>
      </w:rPr>
    </w:lvl>
    <w:lvl w:ilvl="2" w:tplc="0A78D77E">
      <w:numFmt w:val="bullet"/>
      <w:lvlText w:val="•"/>
      <w:lvlJc w:val="left"/>
      <w:pPr>
        <w:ind w:left="946" w:hanging="360"/>
      </w:pPr>
      <w:rPr>
        <w:rFonts w:hint="default"/>
        <w:lang w:val="nl-NL" w:eastAsia="nl-NL" w:bidi="nl-NL"/>
      </w:rPr>
    </w:lvl>
    <w:lvl w:ilvl="3" w:tplc="9E523B34">
      <w:numFmt w:val="bullet"/>
      <w:lvlText w:val="•"/>
      <w:lvlJc w:val="left"/>
      <w:pPr>
        <w:ind w:left="1130" w:hanging="360"/>
      </w:pPr>
      <w:rPr>
        <w:rFonts w:hint="default"/>
        <w:lang w:val="nl-NL" w:eastAsia="nl-NL" w:bidi="nl-NL"/>
      </w:rPr>
    </w:lvl>
    <w:lvl w:ilvl="4" w:tplc="92E62790">
      <w:numFmt w:val="bullet"/>
      <w:lvlText w:val="•"/>
      <w:lvlJc w:val="left"/>
      <w:pPr>
        <w:ind w:left="1313" w:hanging="360"/>
      </w:pPr>
      <w:rPr>
        <w:rFonts w:hint="default"/>
        <w:lang w:val="nl-NL" w:eastAsia="nl-NL" w:bidi="nl-NL"/>
      </w:rPr>
    </w:lvl>
    <w:lvl w:ilvl="5" w:tplc="19BA6EE0">
      <w:numFmt w:val="bullet"/>
      <w:lvlText w:val="•"/>
      <w:lvlJc w:val="left"/>
      <w:pPr>
        <w:ind w:left="1497" w:hanging="360"/>
      </w:pPr>
      <w:rPr>
        <w:rFonts w:hint="default"/>
        <w:lang w:val="nl-NL" w:eastAsia="nl-NL" w:bidi="nl-NL"/>
      </w:rPr>
    </w:lvl>
    <w:lvl w:ilvl="6" w:tplc="E5EC4C26">
      <w:numFmt w:val="bullet"/>
      <w:lvlText w:val="•"/>
      <w:lvlJc w:val="left"/>
      <w:pPr>
        <w:ind w:left="1680" w:hanging="360"/>
      </w:pPr>
      <w:rPr>
        <w:rFonts w:hint="default"/>
        <w:lang w:val="nl-NL" w:eastAsia="nl-NL" w:bidi="nl-NL"/>
      </w:rPr>
    </w:lvl>
    <w:lvl w:ilvl="7" w:tplc="BAD86AB8">
      <w:numFmt w:val="bullet"/>
      <w:lvlText w:val="•"/>
      <w:lvlJc w:val="left"/>
      <w:pPr>
        <w:ind w:left="1863" w:hanging="360"/>
      </w:pPr>
      <w:rPr>
        <w:rFonts w:hint="default"/>
        <w:lang w:val="nl-NL" w:eastAsia="nl-NL" w:bidi="nl-NL"/>
      </w:rPr>
    </w:lvl>
    <w:lvl w:ilvl="8" w:tplc="A1B04728">
      <w:numFmt w:val="bullet"/>
      <w:lvlText w:val="•"/>
      <w:lvlJc w:val="left"/>
      <w:pPr>
        <w:ind w:left="2047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B38708A"/>
    <w:multiLevelType w:val="hybridMultilevel"/>
    <w:tmpl w:val="3CBE9904"/>
    <w:lvl w:ilvl="0" w:tplc="AE9AE2EE">
      <w:numFmt w:val="bullet"/>
      <w:lvlText w:val=""/>
      <w:lvlJc w:val="left"/>
      <w:pPr>
        <w:ind w:left="596" w:hanging="360"/>
      </w:pPr>
      <w:rPr>
        <w:rFonts w:ascii="Wingdings" w:eastAsia="Wingdings" w:hAnsi="Wingdings" w:cs="Wingdings" w:hint="default"/>
        <w:w w:val="99"/>
        <w:sz w:val="16"/>
        <w:szCs w:val="16"/>
        <w:lang w:val="nl-NL" w:eastAsia="nl-NL" w:bidi="nl-NL"/>
      </w:rPr>
    </w:lvl>
    <w:lvl w:ilvl="1" w:tplc="49908246">
      <w:numFmt w:val="bullet"/>
      <w:lvlText w:val="•"/>
      <w:lvlJc w:val="left"/>
      <w:pPr>
        <w:ind w:left="784" w:hanging="360"/>
      </w:pPr>
      <w:rPr>
        <w:rFonts w:hint="default"/>
        <w:lang w:val="nl-NL" w:eastAsia="nl-NL" w:bidi="nl-NL"/>
      </w:rPr>
    </w:lvl>
    <w:lvl w:ilvl="2" w:tplc="19F41F90">
      <w:numFmt w:val="bullet"/>
      <w:lvlText w:val="•"/>
      <w:lvlJc w:val="left"/>
      <w:pPr>
        <w:ind w:left="969" w:hanging="360"/>
      </w:pPr>
      <w:rPr>
        <w:rFonts w:hint="default"/>
        <w:lang w:val="nl-NL" w:eastAsia="nl-NL" w:bidi="nl-NL"/>
      </w:rPr>
    </w:lvl>
    <w:lvl w:ilvl="3" w:tplc="1CFAE43A">
      <w:numFmt w:val="bullet"/>
      <w:lvlText w:val="•"/>
      <w:lvlJc w:val="left"/>
      <w:pPr>
        <w:ind w:left="1154" w:hanging="360"/>
      </w:pPr>
      <w:rPr>
        <w:rFonts w:hint="default"/>
        <w:lang w:val="nl-NL" w:eastAsia="nl-NL" w:bidi="nl-NL"/>
      </w:rPr>
    </w:lvl>
    <w:lvl w:ilvl="4" w:tplc="0BCA9046">
      <w:numFmt w:val="bullet"/>
      <w:lvlText w:val="•"/>
      <w:lvlJc w:val="left"/>
      <w:pPr>
        <w:ind w:left="1339" w:hanging="360"/>
      </w:pPr>
      <w:rPr>
        <w:rFonts w:hint="default"/>
        <w:lang w:val="nl-NL" w:eastAsia="nl-NL" w:bidi="nl-NL"/>
      </w:rPr>
    </w:lvl>
    <w:lvl w:ilvl="5" w:tplc="5FC810A0">
      <w:numFmt w:val="bullet"/>
      <w:lvlText w:val="•"/>
      <w:lvlJc w:val="left"/>
      <w:pPr>
        <w:ind w:left="1524" w:hanging="360"/>
      </w:pPr>
      <w:rPr>
        <w:rFonts w:hint="default"/>
        <w:lang w:val="nl-NL" w:eastAsia="nl-NL" w:bidi="nl-NL"/>
      </w:rPr>
    </w:lvl>
    <w:lvl w:ilvl="6" w:tplc="50DA541A">
      <w:numFmt w:val="bullet"/>
      <w:lvlText w:val="•"/>
      <w:lvlJc w:val="left"/>
      <w:pPr>
        <w:ind w:left="1709" w:hanging="360"/>
      </w:pPr>
      <w:rPr>
        <w:rFonts w:hint="default"/>
        <w:lang w:val="nl-NL" w:eastAsia="nl-NL" w:bidi="nl-NL"/>
      </w:rPr>
    </w:lvl>
    <w:lvl w:ilvl="7" w:tplc="EBC2065E">
      <w:numFmt w:val="bullet"/>
      <w:lvlText w:val="•"/>
      <w:lvlJc w:val="left"/>
      <w:pPr>
        <w:ind w:left="1894" w:hanging="360"/>
      </w:pPr>
      <w:rPr>
        <w:rFonts w:hint="default"/>
        <w:lang w:val="nl-NL" w:eastAsia="nl-NL" w:bidi="nl-NL"/>
      </w:rPr>
    </w:lvl>
    <w:lvl w:ilvl="8" w:tplc="C896ACF4">
      <w:numFmt w:val="bullet"/>
      <w:lvlText w:val="•"/>
      <w:lvlJc w:val="left"/>
      <w:pPr>
        <w:ind w:left="2079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1F925C5C"/>
    <w:multiLevelType w:val="hybridMultilevel"/>
    <w:tmpl w:val="19622C3C"/>
    <w:lvl w:ilvl="0" w:tplc="4748FD3C">
      <w:numFmt w:val="bullet"/>
      <w:lvlText w:val="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16"/>
        <w:szCs w:val="16"/>
        <w:lang w:val="nl-NL" w:eastAsia="nl-NL" w:bidi="nl-NL"/>
      </w:rPr>
    </w:lvl>
    <w:lvl w:ilvl="1" w:tplc="701AFF40">
      <w:numFmt w:val="bullet"/>
      <w:lvlText w:val="•"/>
      <w:lvlJc w:val="left"/>
      <w:pPr>
        <w:ind w:left="731" w:hanging="360"/>
      </w:pPr>
      <w:rPr>
        <w:rFonts w:hint="default"/>
        <w:lang w:val="nl-NL" w:eastAsia="nl-NL" w:bidi="nl-NL"/>
      </w:rPr>
    </w:lvl>
    <w:lvl w:ilvl="2" w:tplc="FE42D5B8">
      <w:numFmt w:val="bullet"/>
      <w:lvlText w:val="•"/>
      <w:lvlJc w:val="left"/>
      <w:pPr>
        <w:ind w:left="922" w:hanging="360"/>
      </w:pPr>
      <w:rPr>
        <w:rFonts w:hint="default"/>
        <w:lang w:val="nl-NL" w:eastAsia="nl-NL" w:bidi="nl-NL"/>
      </w:rPr>
    </w:lvl>
    <w:lvl w:ilvl="3" w:tplc="92787342">
      <w:numFmt w:val="bullet"/>
      <w:lvlText w:val="•"/>
      <w:lvlJc w:val="left"/>
      <w:pPr>
        <w:ind w:left="1114" w:hanging="360"/>
      </w:pPr>
      <w:rPr>
        <w:rFonts w:hint="default"/>
        <w:lang w:val="nl-NL" w:eastAsia="nl-NL" w:bidi="nl-NL"/>
      </w:rPr>
    </w:lvl>
    <w:lvl w:ilvl="4" w:tplc="42A64172">
      <w:numFmt w:val="bullet"/>
      <w:lvlText w:val="•"/>
      <w:lvlJc w:val="left"/>
      <w:pPr>
        <w:ind w:left="1305" w:hanging="360"/>
      </w:pPr>
      <w:rPr>
        <w:rFonts w:hint="default"/>
        <w:lang w:val="nl-NL" w:eastAsia="nl-NL" w:bidi="nl-NL"/>
      </w:rPr>
    </w:lvl>
    <w:lvl w:ilvl="5" w:tplc="1C9E3EEC">
      <w:numFmt w:val="bullet"/>
      <w:lvlText w:val="•"/>
      <w:lvlJc w:val="left"/>
      <w:pPr>
        <w:ind w:left="1497" w:hanging="360"/>
      </w:pPr>
      <w:rPr>
        <w:rFonts w:hint="default"/>
        <w:lang w:val="nl-NL" w:eastAsia="nl-NL" w:bidi="nl-NL"/>
      </w:rPr>
    </w:lvl>
    <w:lvl w:ilvl="6" w:tplc="54022E28">
      <w:numFmt w:val="bullet"/>
      <w:lvlText w:val="•"/>
      <w:lvlJc w:val="left"/>
      <w:pPr>
        <w:ind w:left="1688" w:hanging="360"/>
      </w:pPr>
      <w:rPr>
        <w:rFonts w:hint="default"/>
        <w:lang w:val="nl-NL" w:eastAsia="nl-NL" w:bidi="nl-NL"/>
      </w:rPr>
    </w:lvl>
    <w:lvl w:ilvl="7" w:tplc="180CEEAE">
      <w:numFmt w:val="bullet"/>
      <w:lvlText w:val="•"/>
      <w:lvlJc w:val="left"/>
      <w:pPr>
        <w:ind w:left="1879" w:hanging="360"/>
      </w:pPr>
      <w:rPr>
        <w:rFonts w:hint="default"/>
        <w:lang w:val="nl-NL" w:eastAsia="nl-NL" w:bidi="nl-NL"/>
      </w:rPr>
    </w:lvl>
    <w:lvl w:ilvl="8" w:tplc="3A3C82E2">
      <w:numFmt w:val="bullet"/>
      <w:lvlText w:val="•"/>
      <w:lvlJc w:val="left"/>
      <w:pPr>
        <w:ind w:left="2071" w:hanging="360"/>
      </w:pPr>
      <w:rPr>
        <w:rFonts w:hint="default"/>
        <w:lang w:val="nl-NL" w:eastAsia="nl-NL" w:bidi="nl-NL"/>
      </w:rPr>
    </w:lvl>
  </w:abstractNum>
  <w:abstractNum w:abstractNumId="4" w15:restartNumberingAfterBreak="0">
    <w:nsid w:val="3C704433"/>
    <w:multiLevelType w:val="hybridMultilevel"/>
    <w:tmpl w:val="2E90CC96"/>
    <w:lvl w:ilvl="0" w:tplc="4D4000FC">
      <w:numFmt w:val="bullet"/>
      <w:lvlText w:val=""/>
      <w:lvlJc w:val="left"/>
      <w:pPr>
        <w:ind w:left="606" w:hanging="360"/>
      </w:pPr>
      <w:rPr>
        <w:rFonts w:ascii="Wingdings" w:eastAsia="Wingdings" w:hAnsi="Wingdings" w:cs="Wingdings" w:hint="default"/>
        <w:w w:val="99"/>
        <w:sz w:val="16"/>
        <w:szCs w:val="16"/>
        <w:lang w:val="nl-NL" w:eastAsia="nl-NL" w:bidi="nl-NL"/>
      </w:rPr>
    </w:lvl>
    <w:lvl w:ilvl="1" w:tplc="317E327E">
      <w:numFmt w:val="bullet"/>
      <w:lvlText w:val="•"/>
      <w:lvlJc w:val="left"/>
      <w:pPr>
        <w:ind w:left="790" w:hanging="360"/>
      </w:pPr>
      <w:rPr>
        <w:rFonts w:hint="default"/>
        <w:lang w:val="nl-NL" w:eastAsia="nl-NL" w:bidi="nl-NL"/>
      </w:rPr>
    </w:lvl>
    <w:lvl w:ilvl="2" w:tplc="5AFAC4EA">
      <w:numFmt w:val="bullet"/>
      <w:lvlText w:val="•"/>
      <w:lvlJc w:val="left"/>
      <w:pPr>
        <w:ind w:left="980" w:hanging="360"/>
      </w:pPr>
      <w:rPr>
        <w:rFonts w:hint="default"/>
        <w:lang w:val="nl-NL" w:eastAsia="nl-NL" w:bidi="nl-NL"/>
      </w:rPr>
    </w:lvl>
    <w:lvl w:ilvl="3" w:tplc="F8603658">
      <w:numFmt w:val="bullet"/>
      <w:lvlText w:val="•"/>
      <w:lvlJc w:val="left"/>
      <w:pPr>
        <w:ind w:left="1170" w:hanging="360"/>
      </w:pPr>
      <w:rPr>
        <w:rFonts w:hint="default"/>
        <w:lang w:val="nl-NL" w:eastAsia="nl-NL" w:bidi="nl-NL"/>
      </w:rPr>
    </w:lvl>
    <w:lvl w:ilvl="4" w:tplc="5F720582">
      <w:numFmt w:val="bullet"/>
      <w:lvlText w:val="•"/>
      <w:lvlJc w:val="left"/>
      <w:pPr>
        <w:ind w:left="1360" w:hanging="360"/>
      </w:pPr>
      <w:rPr>
        <w:rFonts w:hint="default"/>
        <w:lang w:val="nl-NL" w:eastAsia="nl-NL" w:bidi="nl-NL"/>
      </w:rPr>
    </w:lvl>
    <w:lvl w:ilvl="5" w:tplc="B300A592">
      <w:numFmt w:val="bullet"/>
      <w:lvlText w:val="•"/>
      <w:lvlJc w:val="left"/>
      <w:pPr>
        <w:ind w:left="1550" w:hanging="360"/>
      </w:pPr>
      <w:rPr>
        <w:rFonts w:hint="default"/>
        <w:lang w:val="nl-NL" w:eastAsia="nl-NL" w:bidi="nl-NL"/>
      </w:rPr>
    </w:lvl>
    <w:lvl w:ilvl="6" w:tplc="7FF6796E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7" w:tplc="FE9C6D92">
      <w:numFmt w:val="bullet"/>
      <w:lvlText w:val="•"/>
      <w:lvlJc w:val="left"/>
      <w:pPr>
        <w:ind w:left="1930" w:hanging="360"/>
      </w:pPr>
      <w:rPr>
        <w:rFonts w:hint="default"/>
        <w:lang w:val="nl-NL" w:eastAsia="nl-NL" w:bidi="nl-NL"/>
      </w:rPr>
    </w:lvl>
    <w:lvl w:ilvl="8" w:tplc="0E46E816">
      <w:numFmt w:val="bullet"/>
      <w:lvlText w:val="•"/>
      <w:lvlJc w:val="left"/>
      <w:pPr>
        <w:ind w:left="2120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3D25762D"/>
    <w:multiLevelType w:val="multilevel"/>
    <w:tmpl w:val="E96EE49C"/>
    <w:lvl w:ilvl="0">
      <w:start w:val="2"/>
      <w:numFmt w:val="decimal"/>
      <w:lvlText w:val="%1"/>
      <w:lvlJc w:val="left"/>
      <w:pPr>
        <w:ind w:left="679" w:hanging="568"/>
        <w:jc w:val="left"/>
      </w:pPr>
      <w:rPr>
        <w:rFonts w:hint="default"/>
        <w:lang w:val="nl-NL" w:eastAsia="nl-NL" w:bidi="nl-NL"/>
      </w:rPr>
    </w:lvl>
    <w:lvl w:ilvl="1">
      <w:start w:val="3"/>
      <w:numFmt w:val="decimal"/>
      <w:lvlText w:val="%1.%2."/>
      <w:lvlJc w:val="left"/>
      <w:pPr>
        <w:ind w:left="679" w:hanging="568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nl-NL" w:eastAsia="nl-NL" w:bidi="nl-NL"/>
      </w:rPr>
    </w:lvl>
    <w:lvl w:ilvl="2">
      <w:numFmt w:val="bullet"/>
      <w:lvlText w:val="•"/>
      <w:lvlJc w:val="left"/>
      <w:pPr>
        <w:ind w:left="2616" w:hanging="568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85" w:hanging="568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553" w:hanging="568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522" w:hanging="568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490" w:hanging="568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459" w:hanging="568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427" w:hanging="568"/>
      </w:pPr>
      <w:rPr>
        <w:rFonts w:hint="default"/>
        <w:lang w:val="nl-NL" w:eastAsia="nl-NL" w:bidi="nl-NL"/>
      </w:rPr>
    </w:lvl>
  </w:abstractNum>
  <w:abstractNum w:abstractNumId="6" w15:restartNumberingAfterBreak="0">
    <w:nsid w:val="57755F09"/>
    <w:multiLevelType w:val="multilevel"/>
    <w:tmpl w:val="DDAA715A"/>
    <w:lvl w:ilvl="0">
      <w:start w:val="1"/>
      <w:numFmt w:val="decimal"/>
      <w:lvlText w:val="%1."/>
      <w:lvlJc w:val="left"/>
      <w:pPr>
        <w:ind w:left="679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680" w:hanging="568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nl-NL" w:eastAsia="nl-NL" w:bidi="nl-NL"/>
      </w:rPr>
    </w:lvl>
    <w:lvl w:ilvl="2">
      <w:numFmt w:val="bullet"/>
      <w:lvlText w:val="•"/>
      <w:lvlJc w:val="left"/>
      <w:pPr>
        <w:ind w:left="2616" w:hanging="568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85" w:hanging="568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553" w:hanging="568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522" w:hanging="568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490" w:hanging="568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459" w:hanging="568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427" w:hanging="568"/>
      </w:pPr>
      <w:rPr>
        <w:rFonts w:hint="default"/>
        <w:lang w:val="nl-NL" w:eastAsia="nl-NL" w:bidi="nl-NL"/>
      </w:rPr>
    </w:lvl>
  </w:abstractNum>
  <w:abstractNum w:abstractNumId="7" w15:restartNumberingAfterBreak="0">
    <w:nsid w:val="63116114"/>
    <w:multiLevelType w:val="hybridMultilevel"/>
    <w:tmpl w:val="2A42AA8E"/>
    <w:lvl w:ilvl="0" w:tplc="7532A184">
      <w:numFmt w:val="bullet"/>
      <w:lvlText w:val="□"/>
      <w:lvlJc w:val="left"/>
      <w:pPr>
        <w:ind w:left="680" w:hanging="568"/>
      </w:pPr>
      <w:rPr>
        <w:rFonts w:ascii="Arial" w:eastAsia="Arial" w:hAnsi="Arial" w:cs="Arial" w:hint="default"/>
        <w:spacing w:val="-1"/>
        <w:w w:val="99"/>
        <w:sz w:val="24"/>
        <w:szCs w:val="24"/>
        <w:lang w:val="nl-NL" w:eastAsia="nl-NL" w:bidi="nl-NL"/>
      </w:rPr>
    </w:lvl>
    <w:lvl w:ilvl="1" w:tplc="F4B2157C">
      <w:numFmt w:val="bullet"/>
      <w:lvlText w:val="-"/>
      <w:lvlJc w:val="left"/>
      <w:pPr>
        <w:ind w:left="1399" w:hanging="720"/>
      </w:pPr>
      <w:rPr>
        <w:rFonts w:ascii="Arial" w:eastAsia="Arial" w:hAnsi="Arial" w:cs="Arial" w:hint="default"/>
        <w:w w:val="99"/>
        <w:sz w:val="24"/>
        <w:szCs w:val="24"/>
        <w:lang w:val="nl-NL" w:eastAsia="nl-NL" w:bidi="nl-NL"/>
      </w:rPr>
    </w:lvl>
    <w:lvl w:ilvl="2" w:tplc="780E32FE">
      <w:numFmt w:val="bullet"/>
      <w:lvlText w:val="•"/>
      <w:lvlJc w:val="left"/>
      <w:pPr>
        <w:ind w:left="2396" w:hanging="720"/>
      </w:pPr>
      <w:rPr>
        <w:rFonts w:hint="default"/>
        <w:lang w:val="nl-NL" w:eastAsia="nl-NL" w:bidi="nl-NL"/>
      </w:rPr>
    </w:lvl>
    <w:lvl w:ilvl="3" w:tplc="96049EC2">
      <w:numFmt w:val="bullet"/>
      <w:lvlText w:val="•"/>
      <w:lvlJc w:val="left"/>
      <w:pPr>
        <w:ind w:left="3392" w:hanging="720"/>
      </w:pPr>
      <w:rPr>
        <w:rFonts w:hint="default"/>
        <w:lang w:val="nl-NL" w:eastAsia="nl-NL" w:bidi="nl-NL"/>
      </w:rPr>
    </w:lvl>
    <w:lvl w:ilvl="4" w:tplc="E38E7ED4">
      <w:numFmt w:val="bullet"/>
      <w:lvlText w:val="•"/>
      <w:lvlJc w:val="left"/>
      <w:pPr>
        <w:ind w:left="4388" w:hanging="720"/>
      </w:pPr>
      <w:rPr>
        <w:rFonts w:hint="default"/>
        <w:lang w:val="nl-NL" w:eastAsia="nl-NL" w:bidi="nl-NL"/>
      </w:rPr>
    </w:lvl>
    <w:lvl w:ilvl="5" w:tplc="10366386">
      <w:numFmt w:val="bullet"/>
      <w:lvlText w:val="•"/>
      <w:lvlJc w:val="left"/>
      <w:pPr>
        <w:ind w:left="5384" w:hanging="720"/>
      </w:pPr>
      <w:rPr>
        <w:rFonts w:hint="default"/>
        <w:lang w:val="nl-NL" w:eastAsia="nl-NL" w:bidi="nl-NL"/>
      </w:rPr>
    </w:lvl>
    <w:lvl w:ilvl="6" w:tplc="938E1508">
      <w:numFmt w:val="bullet"/>
      <w:lvlText w:val="•"/>
      <w:lvlJc w:val="left"/>
      <w:pPr>
        <w:ind w:left="6380" w:hanging="720"/>
      </w:pPr>
      <w:rPr>
        <w:rFonts w:hint="default"/>
        <w:lang w:val="nl-NL" w:eastAsia="nl-NL" w:bidi="nl-NL"/>
      </w:rPr>
    </w:lvl>
    <w:lvl w:ilvl="7" w:tplc="1FAA42C4">
      <w:numFmt w:val="bullet"/>
      <w:lvlText w:val="•"/>
      <w:lvlJc w:val="left"/>
      <w:pPr>
        <w:ind w:left="7376" w:hanging="720"/>
      </w:pPr>
      <w:rPr>
        <w:rFonts w:hint="default"/>
        <w:lang w:val="nl-NL" w:eastAsia="nl-NL" w:bidi="nl-NL"/>
      </w:rPr>
    </w:lvl>
    <w:lvl w:ilvl="8" w:tplc="D0FC1238">
      <w:numFmt w:val="bullet"/>
      <w:lvlText w:val="•"/>
      <w:lvlJc w:val="left"/>
      <w:pPr>
        <w:ind w:left="8372" w:hanging="72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83720"/>
    <w:rsid w:val="00310994"/>
    <w:rsid w:val="008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73FBA4"/>
  <w15:docId w15:val="{71433BEA-ADB8-404C-95B6-7BB16F99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679" w:hanging="569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680" w:hanging="568"/>
    </w:pPr>
  </w:style>
  <w:style w:type="paragraph" w:customStyle="1" w:styleId="TableParagraph">
    <w:name w:val="Table Paragraph"/>
    <w:basedOn w:val="Standaard"/>
    <w:uiPriority w:val="1"/>
    <w:qFormat/>
    <w:pPr>
      <w:spacing w:before="120"/>
      <w:ind w:left="606" w:hanging="361"/>
    </w:pPr>
    <w:rPr>
      <w:rFonts w:ascii="Arial Narrow" w:eastAsia="Arial Narrow" w:hAnsi="Arial Narrow" w:cs="Arial Narrow"/>
    </w:rPr>
  </w:style>
  <w:style w:type="paragraph" w:styleId="Koptekst">
    <w:name w:val="header"/>
    <w:basedOn w:val="Standaard"/>
    <w:link w:val="KoptekstChar"/>
    <w:uiPriority w:val="99"/>
    <w:unhideWhenUsed/>
    <w:rsid w:val="003109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0994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3109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0994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1F8B-39A6-4347-91DB-F738B59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Revalidatie - Gezichtsstoornis</dc:title>
  <dc:subject>Medisch verslag.STOP</dc:subject>
  <cp:lastModifiedBy>Farah Severs (Famifed)</cp:lastModifiedBy>
  <cp:revision>2</cp:revision>
  <dcterms:created xsi:type="dcterms:W3CDTF">2020-02-07T13:33:00Z</dcterms:created>
  <dcterms:modified xsi:type="dcterms:W3CDTF">2020-02-07T13:38:00Z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2020-02-07T00:00:00Z</vt:filetime>
  </property>
</Properties>
</file>